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CA6A" w14:textId="3B9177EF" w:rsidR="004E4BF5" w:rsidRPr="004E4BF5" w:rsidRDefault="004E4BF5" w:rsidP="004E4BF5">
      <w:pPr>
        <w:jc w:val="center"/>
        <w:rPr>
          <w:rFonts w:ascii="Segoe UI" w:hAnsi="Segoe UI" w:cs="Segoe UI"/>
          <w:color w:val="404040" w:themeColor="text1" w:themeTint="BF"/>
          <w:sz w:val="28"/>
          <w:szCs w:val="28"/>
          <w:u w:val="single"/>
        </w:rPr>
      </w:pPr>
      <w:r w:rsidRPr="004E4BF5">
        <w:rPr>
          <w:rFonts w:ascii="Segoe UI" w:hAnsi="Segoe UI" w:cs="Segoe UI"/>
          <w:color w:val="404040" w:themeColor="text1" w:themeTint="BF"/>
          <w:sz w:val="28"/>
          <w:szCs w:val="28"/>
          <w:u w:val="single"/>
        </w:rPr>
        <w:t>Preparing for Life’s Home Visiting</w:t>
      </w:r>
      <w:r w:rsidR="00932B64">
        <w:rPr>
          <w:rFonts w:ascii="Segoe UI" w:hAnsi="Segoe UI" w:cs="Segoe UI"/>
          <w:color w:val="404040" w:themeColor="text1" w:themeTint="BF"/>
          <w:sz w:val="28"/>
          <w:szCs w:val="28"/>
          <w:u w:val="single"/>
        </w:rPr>
        <w:t xml:space="preserve"> </w:t>
      </w:r>
      <w:r w:rsidRPr="004E4BF5">
        <w:rPr>
          <w:rFonts w:ascii="Segoe UI" w:hAnsi="Segoe UI" w:cs="Segoe UI"/>
          <w:color w:val="404040" w:themeColor="text1" w:themeTint="BF"/>
          <w:sz w:val="28"/>
          <w:szCs w:val="28"/>
          <w:u w:val="single"/>
        </w:rPr>
        <w:t xml:space="preserve">Training </w:t>
      </w:r>
      <w:r w:rsidR="00932B64">
        <w:rPr>
          <w:rFonts w:ascii="Segoe UI" w:hAnsi="Segoe UI" w:cs="Segoe UI"/>
          <w:color w:val="404040" w:themeColor="text1" w:themeTint="BF"/>
          <w:sz w:val="28"/>
          <w:szCs w:val="28"/>
          <w:u w:val="single"/>
        </w:rPr>
        <w:t>Proposal for New Home Visitors</w:t>
      </w:r>
    </w:p>
    <w:p w14:paraId="2BE979A0" w14:textId="77777777" w:rsidR="009E4C36" w:rsidRDefault="009E4C36" w:rsidP="00302139">
      <w:pPr>
        <w:rPr>
          <w:rFonts w:ascii="Segoe UI" w:hAnsi="Segoe UI" w:cs="Segoe UI"/>
          <w:color w:val="404040" w:themeColor="text1" w:themeTint="BF"/>
        </w:rPr>
      </w:pPr>
    </w:p>
    <w:p w14:paraId="735BDA19" w14:textId="3C29C2D8" w:rsidR="00C84DA3" w:rsidRPr="0058190B" w:rsidRDefault="00437223" w:rsidP="00302139">
      <w:pPr>
        <w:rPr>
          <w:rFonts w:ascii="Segoe UI" w:hAnsi="Segoe UI" w:cs="Segoe UI"/>
          <w:color w:val="404040" w:themeColor="text1" w:themeTint="BF"/>
        </w:rPr>
      </w:pPr>
      <w:r w:rsidRPr="0058190B">
        <w:rPr>
          <w:rFonts w:ascii="Segoe UI" w:hAnsi="Segoe UI" w:cs="Segoe UI"/>
          <w:color w:val="404040" w:themeColor="text1" w:themeTint="BF"/>
        </w:rPr>
        <w:t xml:space="preserve">Learning Outcome: Upon </w:t>
      </w:r>
      <w:r w:rsidR="00007C3C" w:rsidRPr="00007C3C">
        <w:rPr>
          <w:rFonts w:ascii="Segoe UI" w:hAnsi="Segoe UI" w:cs="Segoe UI"/>
          <w:color w:val="404040" w:themeColor="text1" w:themeTint="BF"/>
        </w:rPr>
        <w:t xml:space="preserve">completing Preparing for Life’s Home Visiting, the Home Visitors will </w:t>
      </w:r>
      <w:r w:rsidR="00B15D24">
        <w:rPr>
          <w:rFonts w:ascii="Segoe UI" w:hAnsi="Segoe UI" w:cs="Segoe UI"/>
          <w:color w:val="404040" w:themeColor="text1" w:themeTint="BF"/>
        </w:rPr>
        <w:t>reliably gain</w:t>
      </w:r>
      <w:r w:rsidR="00007C3C" w:rsidRPr="00007C3C">
        <w:rPr>
          <w:rFonts w:ascii="Segoe UI" w:hAnsi="Segoe UI" w:cs="Segoe UI"/>
          <w:color w:val="404040" w:themeColor="text1" w:themeTint="BF"/>
        </w:rPr>
        <w:t xml:space="preserve"> a</w:t>
      </w:r>
      <w:r w:rsidR="00CC060D" w:rsidRPr="0058190B">
        <w:rPr>
          <w:rFonts w:ascii="Segoe UI" w:hAnsi="Segoe UI" w:cs="Segoe UI"/>
          <w:color w:val="404040" w:themeColor="text1" w:themeTint="BF"/>
        </w:rPr>
        <w:t xml:space="preserve"> </w:t>
      </w:r>
      <w:r w:rsidR="00932B64">
        <w:rPr>
          <w:rFonts w:ascii="Segoe UI" w:hAnsi="Segoe UI" w:cs="Segoe UI"/>
          <w:color w:val="404040" w:themeColor="text1" w:themeTint="BF"/>
        </w:rPr>
        <w:t xml:space="preserve">thorough theoretical </w:t>
      </w:r>
      <w:r w:rsidR="00CC060D" w:rsidRPr="0058190B">
        <w:rPr>
          <w:rFonts w:ascii="Segoe UI" w:hAnsi="Segoe UI" w:cs="Segoe UI"/>
          <w:color w:val="404040" w:themeColor="text1" w:themeTint="BF"/>
        </w:rPr>
        <w:t>understanding</w:t>
      </w:r>
      <w:r w:rsidR="004C3447" w:rsidRPr="0058190B">
        <w:rPr>
          <w:rFonts w:ascii="Segoe UI" w:hAnsi="Segoe UI" w:cs="Segoe UI"/>
          <w:color w:val="404040" w:themeColor="text1" w:themeTint="BF"/>
        </w:rPr>
        <w:t xml:space="preserve"> </w:t>
      </w:r>
      <w:r w:rsidR="00007C3C">
        <w:rPr>
          <w:rFonts w:ascii="Segoe UI" w:hAnsi="Segoe UI" w:cs="Segoe UI"/>
          <w:color w:val="404040" w:themeColor="text1" w:themeTint="BF"/>
        </w:rPr>
        <w:t xml:space="preserve">and </w:t>
      </w:r>
      <w:r w:rsidR="00B15D24">
        <w:rPr>
          <w:rFonts w:ascii="Segoe UI" w:hAnsi="Segoe UI" w:cs="Segoe UI"/>
          <w:color w:val="404040" w:themeColor="text1" w:themeTint="BF"/>
        </w:rPr>
        <w:t xml:space="preserve">the </w:t>
      </w:r>
      <w:r w:rsidR="004C3447" w:rsidRPr="0058190B">
        <w:rPr>
          <w:rFonts w:ascii="Segoe UI" w:hAnsi="Segoe UI" w:cs="Segoe UI"/>
          <w:color w:val="404040" w:themeColor="text1" w:themeTint="BF"/>
        </w:rPr>
        <w:t>opportunity</w:t>
      </w:r>
      <w:r w:rsidR="00932B64">
        <w:rPr>
          <w:rFonts w:ascii="Segoe UI" w:hAnsi="Segoe UI" w:cs="Segoe UI"/>
          <w:color w:val="404040" w:themeColor="text1" w:themeTint="BF"/>
        </w:rPr>
        <w:t xml:space="preserve"> to connect this to practice </w:t>
      </w:r>
      <w:r w:rsidR="00007C3C">
        <w:rPr>
          <w:rFonts w:ascii="Segoe UI" w:hAnsi="Segoe UI" w:cs="Segoe UI"/>
          <w:color w:val="404040" w:themeColor="text1" w:themeTint="BF"/>
        </w:rPr>
        <w:t>while</w:t>
      </w:r>
      <w:r w:rsidR="00932B64">
        <w:rPr>
          <w:rFonts w:ascii="Segoe UI" w:hAnsi="Segoe UI" w:cs="Segoe UI"/>
          <w:color w:val="404040" w:themeColor="text1" w:themeTint="BF"/>
        </w:rPr>
        <w:t xml:space="preserve"> </w:t>
      </w:r>
      <w:r w:rsidR="004C3447" w:rsidRPr="0058190B">
        <w:rPr>
          <w:rFonts w:ascii="Segoe UI" w:hAnsi="Segoe UI" w:cs="Segoe UI"/>
          <w:color w:val="404040" w:themeColor="text1" w:themeTint="BF"/>
        </w:rPr>
        <w:t>engag</w:t>
      </w:r>
      <w:r w:rsidR="00932B64">
        <w:rPr>
          <w:rFonts w:ascii="Segoe UI" w:hAnsi="Segoe UI" w:cs="Segoe UI"/>
          <w:color w:val="404040" w:themeColor="text1" w:themeTint="BF"/>
        </w:rPr>
        <w:t>ing</w:t>
      </w:r>
      <w:r w:rsidR="004C3447" w:rsidRPr="0058190B">
        <w:rPr>
          <w:rFonts w:ascii="Segoe UI" w:hAnsi="Segoe UI" w:cs="Segoe UI"/>
          <w:color w:val="404040" w:themeColor="text1" w:themeTint="BF"/>
        </w:rPr>
        <w:t xml:space="preserve"> in experiential learnin</w:t>
      </w:r>
      <w:r w:rsidR="00932B64">
        <w:rPr>
          <w:rFonts w:ascii="Segoe UI" w:hAnsi="Segoe UI" w:cs="Segoe UI"/>
          <w:color w:val="404040" w:themeColor="text1" w:themeTint="BF"/>
        </w:rPr>
        <w:t>g.</w:t>
      </w:r>
    </w:p>
    <w:p w14:paraId="39EF4AFF" w14:textId="72AC03C2" w:rsidR="00CC060D" w:rsidRPr="0058190B" w:rsidRDefault="004A3098" w:rsidP="00302139">
      <w:pPr>
        <w:rPr>
          <w:rFonts w:ascii="Segoe UI" w:hAnsi="Segoe UI" w:cs="Segoe UI"/>
          <w:b/>
          <w:bCs/>
          <w:color w:val="404040" w:themeColor="text1" w:themeTint="BF"/>
        </w:rPr>
      </w:pPr>
      <w:r w:rsidRPr="0058190B">
        <w:rPr>
          <w:rFonts w:ascii="Segoe UI" w:hAnsi="Segoe UI" w:cs="Segoe UI"/>
          <w:b/>
          <w:bCs/>
          <w:color w:val="404040" w:themeColor="text1" w:themeTint="BF"/>
        </w:rPr>
        <w:t xml:space="preserve">Day 1 </w:t>
      </w:r>
      <w:r w:rsidR="00437223" w:rsidRPr="0058190B">
        <w:rPr>
          <w:rFonts w:ascii="Segoe UI" w:hAnsi="Segoe UI" w:cs="Segoe UI"/>
          <w:b/>
          <w:bCs/>
          <w:color w:val="404040" w:themeColor="text1" w:themeTint="BF"/>
        </w:rPr>
        <w:t>Learning Objectives</w:t>
      </w:r>
      <w:r w:rsidR="00CC060D" w:rsidRPr="0058190B">
        <w:rPr>
          <w:rFonts w:ascii="Segoe UI" w:hAnsi="Segoe UI" w:cs="Segoe UI"/>
          <w:b/>
          <w:bCs/>
          <w:color w:val="404040" w:themeColor="text1" w:themeTint="BF"/>
        </w:rPr>
        <w:t xml:space="preserve"> - </w:t>
      </w:r>
      <w:r w:rsidRPr="0058190B">
        <w:rPr>
          <w:rFonts w:ascii="Segoe UI" w:hAnsi="Segoe UI" w:cs="Segoe UI"/>
          <w:b/>
          <w:bCs/>
          <w:color w:val="404040" w:themeColor="text1" w:themeTint="BF"/>
        </w:rPr>
        <w:t>T</w:t>
      </w:r>
      <w:r w:rsidR="00437223" w:rsidRPr="0058190B">
        <w:rPr>
          <w:rFonts w:ascii="Segoe UI" w:hAnsi="Segoe UI" w:cs="Segoe UI"/>
          <w:b/>
          <w:bCs/>
          <w:color w:val="404040" w:themeColor="text1" w:themeTint="BF"/>
        </w:rPr>
        <w:t xml:space="preserve">he </w:t>
      </w:r>
      <w:r w:rsidR="006719E0" w:rsidRPr="0058190B">
        <w:rPr>
          <w:rFonts w:ascii="Segoe UI" w:hAnsi="Segoe UI" w:cs="Segoe UI"/>
          <w:b/>
          <w:bCs/>
          <w:color w:val="404040" w:themeColor="text1" w:themeTint="BF"/>
        </w:rPr>
        <w:t>H</w:t>
      </w:r>
      <w:r w:rsidR="00932B64">
        <w:rPr>
          <w:rFonts w:ascii="Segoe UI" w:hAnsi="Segoe UI" w:cs="Segoe UI"/>
          <w:b/>
          <w:bCs/>
          <w:color w:val="404040" w:themeColor="text1" w:themeTint="BF"/>
        </w:rPr>
        <w:t>ome Visitors</w:t>
      </w:r>
      <w:r w:rsidR="006719E0" w:rsidRPr="0058190B">
        <w:rPr>
          <w:rFonts w:ascii="Segoe UI" w:hAnsi="Segoe UI" w:cs="Segoe UI"/>
          <w:b/>
          <w:bCs/>
          <w:color w:val="404040" w:themeColor="text1" w:themeTint="BF"/>
        </w:rPr>
        <w:t xml:space="preserve"> </w:t>
      </w:r>
      <w:r w:rsidR="00437223" w:rsidRPr="0058190B">
        <w:rPr>
          <w:rFonts w:ascii="Segoe UI" w:hAnsi="Segoe UI" w:cs="Segoe UI"/>
          <w:b/>
          <w:bCs/>
          <w:color w:val="404040" w:themeColor="text1" w:themeTint="BF"/>
        </w:rPr>
        <w:t>will be able to</w:t>
      </w:r>
      <w:r w:rsidR="00CC060D" w:rsidRPr="0058190B">
        <w:rPr>
          <w:rFonts w:ascii="Segoe UI" w:hAnsi="Segoe UI" w:cs="Segoe UI"/>
          <w:b/>
          <w:bCs/>
          <w:color w:val="404040" w:themeColor="text1" w:themeTint="BF"/>
        </w:rPr>
        <w:t>:</w:t>
      </w:r>
    </w:p>
    <w:p w14:paraId="6DE137B4" w14:textId="05F62024" w:rsidR="00437223" w:rsidRDefault="00CC060D" w:rsidP="00CC060D">
      <w:pPr>
        <w:pStyle w:val="ListParagraph"/>
        <w:numPr>
          <w:ilvl w:val="0"/>
          <w:numId w:val="1"/>
        </w:numPr>
        <w:rPr>
          <w:rFonts w:ascii="Segoe UI" w:hAnsi="Segoe UI" w:cs="Segoe UI"/>
          <w:color w:val="404040" w:themeColor="text1" w:themeTint="BF"/>
        </w:rPr>
      </w:pPr>
      <w:r w:rsidRPr="0058190B">
        <w:rPr>
          <w:rFonts w:ascii="Segoe UI" w:hAnsi="Segoe UI" w:cs="Segoe UI"/>
          <w:color w:val="404040" w:themeColor="text1" w:themeTint="BF"/>
        </w:rPr>
        <w:t xml:space="preserve">Understand the History and </w:t>
      </w:r>
      <w:r w:rsidR="00A2268D">
        <w:rPr>
          <w:rFonts w:ascii="Segoe UI" w:hAnsi="Segoe UI" w:cs="Segoe UI"/>
          <w:color w:val="404040" w:themeColor="text1" w:themeTint="BF"/>
        </w:rPr>
        <w:t>Context</w:t>
      </w:r>
      <w:r w:rsidRPr="0058190B">
        <w:rPr>
          <w:rFonts w:ascii="Segoe UI" w:hAnsi="Segoe UI" w:cs="Segoe UI"/>
          <w:color w:val="404040" w:themeColor="text1" w:themeTint="BF"/>
        </w:rPr>
        <w:t xml:space="preserve"> of </w:t>
      </w:r>
      <w:r w:rsidR="00007C3C">
        <w:rPr>
          <w:rFonts w:ascii="Segoe UI" w:hAnsi="Segoe UI" w:cs="Segoe UI"/>
          <w:color w:val="404040" w:themeColor="text1" w:themeTint="BF"/>
        </w:rPr>
        <w:t xml:space="preserve">the </w:t>
      </w:r>
      <w:r w:rsidR="00817ACA">
        <w:rPr>
          <w:rFonts w:ascii="Segoe UI" w:hAnsi="Segoe UI" w:cs="Segoe UI"/>
          <w:color w:val="404040" w:themeColor="text1" w:themeTint="BF"/>
        </w:rPr>
        <w:t>Preparing for Life Programme</w:t>
      </w:r>
    </w:p>
    <w:p w14:paraId="56D58269" w14:textId="4E3BAC6A" w:rsidR="00932B64" w:rsidRPr="00932B64" w:rsidRDefault="00932B64" w:rsidP="00932B64">
      <w:pPr>
        <w:pStyle w:val="ListParagraph"/>
        <w:numPr>
          <w:ilvl w:val="0"/>
          <w:numId w:val="1"/>
        </w:numPr>
        <w:rPr>
          <w:rFonts w:ascii="Segoe UI" w:hAnsi="Segoe UI" w:cs="Segoe UI"/>
          <w:color w:val="404040" w:themeColor="text1" w:themeTint="BF"/>
        </w:rPr>
      </w:pPr>
      <w:r>
        <w:rPr>
          <w:rFonts w:ascii="Segoe UI" w:hAnsi="Segoe UI" w:cs="Segoe UI"/>
          <w:color w:val="404040" w:themeColor="text1" w:themeTint="BF"/>
        </w:rPr>
        <w:t xml:space="preserve">Understand and </w:t>
      </w:r>
      <w:r w:rsidR="00A2268D">
        <w:rPr>
          <w:rFonts w:ascii="Segoe UI" w:hAnsi="Segoe UI" w:cs="Segoe UI"/>
          <w:color w:val="404040" w:themeColor="text1" w:themeTint="BF"/>
        </w:rPr>
        <w:t>C</w:t>
      </w:r>
      <w:r>
        <w:rPr>
          <w:rFonts w:ascii="Segoe UI" w:hAnsi="Segoe UI" w:cs="Segoe UI"/>
          <w:color w:val="404040" w:themeColor="text1" w:themeTint="BF"/>
        </w:rPr>
        <w:t xml:space="preserve">onnect with </w:t>
      </w:r>
      <w:r w:rsidR="00A2268D">
        <w:rPr>
          <w:rFonts w:ascii="Segoe UI" w:hAnsi="Segoe UI" w:cs="Segoe UI"/>
          <w:color w:val="404040" w:themeColor="text1" w:themeTint="BF"/>
        </w:rPr>
        <w:t xml:space="preserve">the Ethos, </w:t>
      </w:r>
      <w:r>
        <w:rPr>
          <w:rFonts w:ascii="Segoe UI" w:hAnsi="Segoe UI" w:cs="Segoe UI"/>
          <w:color w:val="404040" w:themeColor="text1" w:themeTint="BF"/>
        </w:rPr>
        <w:t>Values</w:t>
      </w:r>
      <w:r w:rsidR="00007C3C">
        <w:rPr>
          <w:rFonts w:ascii="Segoe UI" w:hAnsi="Segoe UI" w:cs="Segoe UI"/>
          <w:color w:val="404040" w:themeColor="text1" w:themeTint="BF"/>
        </w:rPr>
        <w:t>,</w:t>
      </w:r>
      <w:r>
        <w:rPr>
          <w:rFonts w:ascii="Segoe UI" w:hAnsi="Segoe UI" w:cs="Segoe UI"/>
          <w:color w:val="404040" w:themeColor="text1" w:themeTint="BF"/>
        </w:rPr>
        <w:t xml:space="preserve"> and Principles</w:t>
      </w:r>
    </w:p>
    <w:p w14:paraId="3F79C589" w14:textId="638298F0" w:rsidR="00B92433" w:rsidRPr="0058190B" w:rsidRDefault="004A3098" w:rsidP="00590723">
      <w:pPr>
        <w:pStyle w:val="ListParagraph"/>
        <w:numPr>
          <w:ilvl w:val="0"/>
          <w:numId w:val="1"/>
        </w:numPr>
        <w:rPr>
          <w:rFonts w:ascii="Segoe UI" w:hAnsi="Segoe UI" w:cs="Segoe UI"/>
          <w:color w:val="404040" w:themeColor="text1" w:themeTint="BF"/>
        </w:rPr>
      </w:pPr>
      <w:r w:rsidRPr="0058190B">
        <w:rPr>
          <w:rFonts w:ascii="Segoe UI" w:hAnsi="Segoe UI" w:cs="Segoe UI"/>
          <w:color w:val="404040" w:themeColor="text1" w:themeTint="BF"/>
        </w:rPr>
        <w:t>Gain an understanding of the PFL HV Logic Model</w:t>
      </w:r>
      <w:r w:rsidR="00AD286B">
        <w:rPr>
          <w:rFonts w:ascii="Segoe UI" w:hAnsi="Segoe UI" w:cs="Segoe UI"/>
          <w:color w:val="404040" w:themeColor="text1" w:themeTint="BF"/>
        </w:rPr>
        <w:t xml:space="preserve"> and </w:t>
      </w:r>
      <w:r w:rsidR="00A318C0">
        <w:rPr>
          <w:rFonts w:ascii="Segoe UI" w:hAnsi="Segoe UI" w:cs="Segoe UI"/>
          <w:color w:val="404040" w:themeColor="text1" w:themeTint="BF"/>
        </w:rPr>
        <w:t>the</w:t>
      </w:r>
      <w:r w:rsidR="00AD286B">
        <w:rPr>
          <w:rFonts w:ascii="Segoe UI" w:hAnsi="Segoe UI" w:cs="Segoe UI"/>
          <w:color w:val="404040" w:themeColor="text1" w:themeTint="BF"/>
        </w:rPr>
        <w:t xml:space="preserve"> </w:t>
      </w:r>
      <w:r w:rsidR="00A318C0">
        <w:rPr>
          <w:rFonts w:ascii="Segoe UI" w:hAnsi="Segoe UI" w:cs="Segoe UI"/>
          <w:color w:val="404040" w:themeColor="text1" w:themeTint="BF"/>
        </w:rPr>
        <w:t>programme's intended outcomes</w:t>
      </w:r>
      <w:r w:rsidR="00AD286B">
        <w:rPr>
          <w:rFonts w:ascii="Segoe UI" w:hAnsi="Segoe UI" w:cs="Segoe UI"/>
          <w:color w:val="404040" w:themeColor="text1" w:themeTint="BF"/>
        </w:rPr>
        <w:t>.</w:t>
      </w:r>
    </w:p>
    <w:p w14:paraId="5993FA21" w14:textId="38140CC3" w:rsidR="00263DEF" w:rsidRPr="00817ACA" w:rsidRDefault="00263DEF" w:rsidP="00817ACA">
      <w:pPr>
        <w:pStyle w:val="ListParagraph"/>
        <w:numPr>
          <w:ilvl w:val="0"/>
          <w:numId w:val="1"/>
        </w:numPr>
        <w:rPr>
          <w:rFonts w:ascii="Segoe UI" w:hAnsi="Segoe UI" w:cs="Segoe UI"/>
          <w:color w:val="404040" w:themeColor="text1" w:themeTint="BF"/>
        </w:rPr>
      </w:pPr>
      <w:r>
        <w:rPr>
          <w:rFonts w:ascii="Segoe UI" w:hAnsi="Segoe UI" w:cs="Segoe UI"/>
          <w:color w:val="404040" w:themeColor="text1" w:themeTint="BF"/>
        </w:rPr>
        <w:t xml:space="preserve">Gain </w:t>
      </w:r>
      <w:r w:rsidR="00075E7D">
        <w:rPr>
          <w:rFonts w:ascii="Segoe UI" w:hAnsi="Segoe UI" w:cs="Segoe UI"/>
          <w:color w:val="404040" w:themeColor="text1" w:themeTint="BF"/>
        </w:rPr>
        <w:t>an understanding</w:t>
      </w:r>
      <w:r w:rsidRPr="0058190B">
        <w:rPr>
          <w:rFonts w:ascii="Segoe UI" w:hAnsi="Segoe UI" w:cs="Segoe UI"/>
          <w:color w:val="404040" w:themeColor="text1" w:themeTint="BF"/>
        </w:rPr>
        <w:t xml:space="preserve"> </w:t>
      </w:r>
      <w:r w:rsidR="00817ACA">
        <w:rPr>
          <w:rFonts w:ascii="Segoe UI" w:hAnsi="Segoe UI" w:cs="Segoe UI"/>
          <w:color w:val="404040" w:themeColor="text1" w:themeTint="BF"/>
        </w:rPr>
        <w:t>of the importance of programme</w:t>
      </w:r>
      <w:r w:rsidRPr="00817ACA">
        <w:rPr>
          <w:rFonts w:ascii="Segoe UI" w:hAnsi="Segoe UI" w:cs="Segoe UI"/>
          <w:color w:val="404040" w:themeColor="text1" w:themeTint="BF"/>
        </w:rPr>
        <w:t xml:space="preserve"> Fidelity</w:t>
      </w:r>
      <w:r w:rsidR="00F833CB" w:rsidRPr="00817ACA">
        <w:rPr>
          <w:rFonts w:ascii="Segoe UI" w:hAnsi="Segoe UI" w:cs="Segoe UI"/>
          <w:color w:val="404040" w:themeColor="text1" w:themeTint="BF"/>
        </w:rPr>
        <w:t>.</w:t>
      </w:r>
    </w:p>
    <w:p w14:paraId="6139F48A" w14:textId="4419F415" w:rsidR="004E4BF5" w:rsidRPr="0020574E" w:rsidRDefault="00F4420F" w:rsidP="0020574E">
      <w:pPr>
        <w:pStyle w:val="ListParagraph"/>
        <w:numPr>
          <w:ilvl w:val="0"/>
          <w:numId w:val="1"/>
        </w:numPr>
        <w:rPr>
          <w:rFonts w:ascii="Segoe UI" w:hAnsi="Segoe UI" w:cs="Segoe UI"/>
          <w:color w:val="404040" w:themeColor="text1" w:themeTint="BF"/>
        </w:rPr>
      </w:pPr>
      <w:r w:rsidRPr="0058190B">
        <w:rPr>
          <w:rFonts w:ascii="Segoe UI" w:hAnsi="Segoe UI" w:cs="Segoe UI"/>
          <w:color w:val="404040" w:themeColor="text1" w:themeTint="BF"/>
        </w:rPr>
        <w:t>Gain an understanding of the Culture</w:t>
      </w:r>
      <w:r>
        <w:rPr>
          <w:rFonts w:ascii="Segoe UI" w:hAnsi="Segoe UI" w:cs="Segoe UI"/>
          <w:color w:val="404040" w:themeColor="text1" w:themeTint="BF"/>
        </w:rPr>
        <w:t xml:space="preserve">/ </w:t>
      </w:r>
      <w:r w:rsidRPr="0058190B">
        <w:rPr>
          <w:rFonts w:ascii="Segoe UI" w:hAnsi="Segoe UI" w:cs="Segoe UI"/>
          <w:color w:val="404040" w:themeColor="text1" w:themeTint="BF"/>
        </w:rPr>
        <w:t>Context</w:t>
      </w:r>
      <w:r>
        <w:rPr>
          <w:rFonts w:ascii="Segoe UI" w:hAnsi="Segoe UI" w:cs="Segoe UI"/>
          <w:color w:val="404040" w:themeColor="text1" w:themeTint="BF"/>
        </w:rPr>
        <w:t xml:space="preserve">/ and what </w:t>
      </w:r>
      <w:r w:rsidR="00007C3C">
        <w:rPr>
          <w:rFonts w:ascii="Segoe UI" w:hAnsi="Segoe UI" w:cs="Segoe UI"/>
          <w:color w:val="404040" w:themeColor="text1" w:themeTint="BF"/>
        </w:rPr>
        <w:t>Psychological safety means</w:t>
      </w:r>
      <w:r>
        <w:rPr>
          <w:rFonts w:ascii="Segoe UI" w:hAnsi="Segoe UI" w:cs="Segoe UI"/>
          <w:color w:val="404040" w:themeColor="text1" w:themeTint="BF"/>
        </w:rPr>
        <w:t>.</w:t>
      </w:r>
    </w:p>
    <w:p w14:paraId="0AF7D22D" w14:textId="7A9996E7" w:rsidR="004A3098" w:rsidRPr="0058190B" w:rsidRDefault="004A3098" w:rsidP="004A3098">
      <w:pPr>
        <w:rPr>
          <w:rFonts w:ascii="Segoe UI" w:hAnsi="Segoe UI" w:cs="Segoe UI"/>
          <w:b/>
          <w:bCs/>
          <w:color w:val="404040" w:themeColor="text1" w:themeTint="BF"/>
        </w:rPr>
      </w:pPr>
      <w:r w:rsidRPr="0058190B">
        <w:rPr>
          <w:rFonts w:ascii="Segoe UI" w:hAnsi="Segoe UI" w:cs="Segoe UI"/>
          <w:b/>
          <w:bCs/>
          <w:color w:val="404040" w:themeColor="text1" w:themeTint="BF"/>
        </w:rPr>
        <w:t xml:space="preserve">Day 2 Learning Objectives - </w:t>
      </w:r>
      <w:r w:rsidR="00794D16" w:rsidRPr="0058190B">
        <w:rPr>
          <w:rFonts w:ascii="Segoe UI" w:hAnsi="Segoe UI" w:cs="Segoe UI"/>
          <w:b/>
          <w:bCs/>
          <w:color w:val="404040" w:themeColor="text1" w:themeTint="BF"/>
        </w:rPr>
        <w:t>The H</w:t>
      </w:r>
      <w:r w:rsidR="00794D16">
        <w:rPr>
          <w:rFonts w:ascii="Segoe UI" w:hAnsi="Segoe UI" w:cs="Segoe UI"/>
          <w:b/>
          <w:bCs/>
          <w:color w:val="404040" w:themeColor="text1" w:themeTint="BF"/>
        </w:rPr>
        <w:t>ome Visitors</w:t>
      </w:r>
      <w:r w:rsidR="00794D16" w:rsidRPr="0058190B">
        <w:rPr>
          <w:rFonts w:ascii="Segoe UI" w:hAnsi="Segoe UI" w:cs="Segoe UI"/>
          <w:b/>
          <w:bCs/>
          <w:color w:val="404040" w:themeColor="text1" w:themeTint="BF"/>
        </w:rPr>
        <w:t xml:space="preserve"> will be able to</w:t>
      </w:r>
      <w:r w:rsidRPr="0058190B">
        <w:rPr>
          <w:rFonts w:ascii="Segoe UI" w:hAnsi="Segoe UI" w:cs="Segoe UI"/>
          <w:b/>
          <w:bCs/>
          <w:color w:val="404040" w:themeColor="text1" w:themeTint="BF"/>
        </w:rPr>
        <w:t>:</w:t>
      </w:r>
    </w:p>
    <w:p w14:paraId="47266C87" w14:textId="29249A2F" w:rsidR="00A2268D" w:rsidRPr="002B28A0" w:rsidRDefault="00A2268D" w:rsidP="002B28A0">
      <w:pPr>
        <w:pStyle w:val="ListParagraph"/>
        <w:numPr>
          <w:ilvl w:val="0"/>
          <w:numId w:val="1"/>
        </w:numPr>
        <w:rPr>
          <w:rFonts w:ascii="Segoe UI" w:hAnsi="Segoe UI" w:cs="Segoe UI"/>
          <w:color w:val="404040" w:themeColor="text1" w:themeTint="BF"/>
        </w:rPr>
      </w:pPr>
      <w:r w:rsidRPr="0058190B">
        <w:rPr>
          <w:rFonts w:ascii="Segoe UI" w:hAnsi="Segoe UI" w:cs="Segoe UI"/>
          <w:color w:val="404040" w:themeColor="text1" w:themeTint="BF"/>
        </w:rPr>
        <w:t>Gain an understanding of the</w:t>
      </w:r>
      <w:r w:rsidR="002B28A0" w:rsidRPr="002B28A0">
        <w:rPr>
          <w:rFonts w:ascii="Segoe UI" w:hAnsi="Segoe UI" w:cs="Segoe UI"/>
          <w:color w:val="404040" w:themeColor="text1" w:themeTint="BF"/>
        </w:rPr>
        <w:t xml:space="preserve"> </w:t>
      </w:r>
      <w:r w:rsidR="002B28A0">
        <w:rPr>
          <w:rFonts w:ascii="Segoe UI" w:hAnsi="Segoe UI" w:cs="Segoe UI"/>
          <w:color w:val="404040" w:themeColor="text1" w:themeTint="BF"/>
        </w:rPr>
        <w:t xml:space="preserve">Preparing for Life </w:t>
      </w:r>
      <w:r w:rsidRPr="002B28A0">
        <w:rPr>
          <w:rFonts w:ascii="Segoe UI" w:hAnsi="Segoe UI" w:cs="Segoe UI"/>
          <w:color w:val="404040" w:themeColor="text1" w:themeTint="BF"/>
        </w:rPr>
        <w:t>Programme Theories</w:t>
      </w:r>
      <w:r w:rsidR="00007C3C">
        <w:rPr>
          <w:rFonts w:ascii="Segoe UI" w:hAnsi="Segoe UI" w:cs="Segoe UI"/>
          <w:color w:val="404040" w:themeColor="text1" w:themeTint="BF"/>
        </w:rPr>
        <w:t>,</w:t>
      </w:r>
      <w:r w:rsidRPr="002B28A0">
        <w:rPr>
          <w:rFonts w:ascii="Segoe UI" w:hAnsi="Segoe UI" w:cs="Segoe UI"/>
          <w:color w:val="404040" w:themeColor="text1" w:themeTint="BF"/>
        </w:rPr>
        <w:t xml:space="preserve"> i.e., </w:t>
      </w:r>
      <w:r w:rsidR="00794D16" w:rsidRPr="002B28A0">
        <w:rPr>
          <w:rFonts w:ascii="Segoe UI" w:hAnsi="Segoe UI" w:cs="Segoe UI"/>
          <w:color w:val="404040" w:themeColor="text1" w:themeTint="BF"/>
        </w:rPr>
        <w:t>I</w:t>
      </w:r>
      <w:r w:rsidRPr="002B28A0">
        <w:rPr>
          <w:rFonts w:ascii="Segoe UI" w:hAnsi="Segoe UI" w:cs="Segoe UI"/>
          <w:color w:val="404040" w:themeColor="text1" w:themeTint="BF"/>
        </w:rPr>
        <w:t xml:space="preserve">nfant </w:t>
      </w:r>
      <w:r w:rsidR="00794D16" w:rsidRPr="002B28A0">
        <w:rPr>
          <w:rFonts w:ascii="Segoe UI" w:hAnsi="Segoe UI" w:cs="Segoe UI"/>
          <w:color w:val="404040" w:themeColor="text1" w:themeTint="BF"/>
        </w:rPr>
        <w:t>M</w:t>
      </w:r>
      <w:r w:rsidRPr="002B28A0">
        <w:rPr>
          <w:rFonts w:ascii="Segoe UI" w:hAnsi="Segoe UI" w:cs="Segoe UI"/>
          <w:color w:val="404040" w:themeColor="text1" w:themeTint="BF"/>
        </w:rPr>
        <w:t xml:space="preserve">ental </w:t>
      </w:r>
      <w:r w:rsidR="00794D16" w:rsidRPr="002B28A0">
        <w:rPr>
          <w:rFonts w:ascii="Segoe UI" w:hAnsi="Segoe UI" w:cs="Segoe UI"/>
          <w:color w:val="404040" w:themeColor="text1" w:themeTint="BF"/>
        </w:rPr>
        <w:t>H</w:t>
      </w:r>
      <w:r w:rsidRPr="002B28A0">
        <w:rPr>
          <w:rFonts w:ascii="Segoe UI" w:hAnsi="Segoe UI" w:cs="Segoe UI"/>
          <w:color w:val="404040" w:themeColor="text1" w:themeTint="BF"/>
        </w:rPr>
        <w:t xml:space="preserve">ealth/ </w:t>
      </w:r>
      <w:r w:rsidR="00794D16" w:rsidRPr="002B28A0">
        <w:rPr>
          <w:rFonts w:ascii="Segoe UI" w:hAnsi="Segoe UI" w:cs="Segoe UI"/>
          <w:color w:val="404040" w:themeColor="text1" w:themeTint="BF"/>
        </w:rPr>
        <w:t>S</w:t>
      </w:r>
      <w:r w:rsidRPr="002B28A0">
        <w:rPr>
          <w:rFonts w:ascii="Segoe UI" w:hAnsi="Segoe UI" w:cs="Segoe UI"/>
          <w:color w:val="404040" w:themeColor="text1" w:themeTint="BF"/>
        </w:rPr>
        <w:t xml:space="preserve">ocial </w:t>
      </w:r>
      <w:r w:rsidR="00794D16" w:rsidRPr="002B28A0">
        <w:rPr>
          <w:rFonts w:ascii="Segoe UI" w:hAnsi="Segoe UI" w:cs="Segoe UI"/>
          <w:color w:val="404040" w:themeColor="text1" w:themeTint="BF"/>
        </w:rPr>
        <w:t>L</w:t>
      </w:r>
      <w:r w:rsidRPr="002B28A0">
        <w:rPr>
          <w:rFonts w:ascii="Segoe UI" w:hAnsi="Segoe UI" w:cs="Segoe UI"/>
          <w:color w:val="404040" w:themeColor="text1" w:themeTint="BF"/>
        </w:rPr>
        <w:t xml:space="preserve">earning </w:t>
      </w:r>
      <w:r w:rsidR="00794D16" w:rsidRPr="002B28A0">
        <w:rPr>
          <w:rFonts w:ascii="Segoe UI" w:hAnsi="Segoe UI" w:cs="Segoe UI"/>
          <w:color w:val="404040" w:themeColor="text1" w:themeTint="BF"/>
        </w:rPr>
        <w:t>T</w:t>
      </w:r>
      <w:r w:rsidRPr="002B28A0">
        <w:rPr>
          <w:rFonts w:ascii="Segoe UI" w:hAnsi="Segoe UI" w:cs="Segoe UI"/>
          <w:color w:val="404040" w:themeColor="text1" w:themeTint="BF"/>
        </w:rPr>
        <w:t xml:space="preserve">heory/ </w:t>
      </w:r>
      <w:r w:rsidR="00794D16" w:rsidRPr="002B28A0">
        <w:rPr>
          <w:rFonts w:ascii="Segoe UI" w:hAnsi="Segoe UI" w:cs="Segoe UI"/>
          <w:color w:val="404040" w:themeColor="text1" w:themeTint="BF"/>
        </w:rPr>
        <w:t>S</w:t>
      </w:r>
      <w:r w:rsidRPr="002B28A0">
        <w:rPr>
          <w:rFonts w:ascii="Segoe UI" w:hAnsi="Segoe UI" w:cs="Segoe UI"/>
          <w:color w:val="404040" w:themeColor="text1" w:themeTint="BF"/>
        </w:rPr>
        <w:t xml:space="preserve">ocial </w:t>
      </w:r>
      <w:r w:rsidR="00794D16" w:rsidRPr="002B28A0">
        <w:rPr>
          <w:rFonts w:ascii="Segoe UI" w:hAnsi="Segoe UI" w:cs="Segoe UI"/>
          <w:color w:val="404040" w:themeColor="text1" w:themeTint="BF"/>
        </w:rPr>
        <w:t>E</w:t>
      </w:r>
      <w:r w:rsidRPr="002B28A0">
        <w:rPr>
          <w:rFonts w:ascii="Segoe UI" w:hAnsi="Segoe UI" w:cs="Segoe UI"/>
          <w:color w:val="404040" w:themeColor="text1" w:themeTint="BF"/>
        </w:rPr>
        <w:t>cological/</w:t>
      </w:r>
      <w:r w:rsidR="00794D16" w:rsidRPr="002B28A0">
        <w:rPr>
          <w:rFonts w:ascii="Segoe UI" w:hAnsi="Segoe UI" w:cs="Segoe UI"/>
          <w:color w:val="404040" w:themeColor="text1" w:themeTint="BF"/>
        </w:rPr>
        <w:t>B</w:t>
      </w:r>
      <w:r w:rsidRPr="002B28A0">
        <w:rPr>
          <w:rFonts w:ascii="Segoe UI" w:hAnsi="Segoe UI" w:cs="Segoe UI"/>
          <w:color w:val="404040" w:themeColor="text1" w:themeTint="BF"/>
        </w:rPr>
        <w:t xml:space="preserve">io </w:t>
      </w:r>
      <w:r w:rsidR="00794D16" w:rsidRPr="002B28A0">
        <w:rPr>
          <w:rFonts w:ascii="Segoe UI" w:hAnsi="Segoe UI" w:cs="Segoe UI"/>
          <w:color w:val="404040" w:themeColor="text1" w:themeTint="BF"/>
        </w:rPr>
        <w:t>E</w:t>
      </w:r>
      <w:r w:rsidRPr="002B28A0">
        <w:rPr>
          <w:rFonts w:ascii="Segoe UI" w:hAnsi="Segoe UI" w:cs="Segoe UI"/>
          <w:color w:val="404040" w:themeColor="text1" w:themeTint="BF"/>
        </w:rPr>
        <w:t>cological</w:t>
      </w:r>
      <w:r w:rsidR="00794D16" w:rsidRPr="002B28A0">
        <w:rPr>
          <w:rFonts w:ascii="Segoe UI" w:hAnsi="Segoe UI" w:cs="Segoe UI"/>
          <w:color w:val="404040" w:themeColor="text1" w:themeTint="BF"/>
        </w:rPr>
        <w:t xml:space="preserve"> Theory</w:t>
      </w:r>
      <w:r w:rsidR="00B15D24">
        <w:rPr>
          <w:rFonts w:ascii="Segoe UI" w:hAnsi="Segoe UI" w:cs="Segoe UI"/>
          <w:color w:val="404040" w:themeColor="text1" w:themeTint="BF"/>
        </w:rPr>
        <w:t>,</w:t>
      </w:r>
      <w:r w:rsidR="00794D16" w:rsidRPr="002B28A0">
        <w:rPr>
          <w:rFonts w:ascii="Segoe UI" w:hAnsi="Segoe UI" w:cs="Segoe UI"/>
          <w:color w:val="404040" w:themeColor="text1" w:themeTint="BF"/>
        </w:rPr>
        <w:t xml:space="preserve"> and</w:t>
      </w:r>
      <w:r w:rsidRPr="002B28A0">
        <w:rPr>
          <w:rFonts w:ascii="Segoe UI" w:hAnsi="Segoe UI" w:cs="Segoe UI"/>
          <w:color w:val="404040" w:themeColor="text1" w:themeTint="BF"/>
        </w:rPr>
        <w:t xml:space="preserve"> </w:t>
      </w:r>
      <w:r w:rsidR="00794D16" w:rsidRPr="002B28A0">
        <w:rPr>
          <w:rFonts w:ascii="Segoe UI" w:hAnsi="Segoe UI" w:cs="Segoe UI"/>
          <w:color w:val="404040" w:themeColor="text1" w:themeTint="BF"/>
        </w:rPr>
        <w:t>A</w:t>
      </w:r>
      <w:r w:rsidRPr="002B28A0">
        <w:rPr>
          <w:rFonts w:ascii="Segoe UI" w:hAnsi="Segoe UI" w:cs="Segoe UI"/>
          <w:color w:val="404040" w:themeColor="text1" w:themeTint="BF"/>
        </w:rPr>
        <w:t>ttachment</w:t>
      </w:r>
      <w:r w:rsidR="00794D16" w:rsidRPr="002B28A0">
        <w:rPr>
          <w:rFonts w:ascii="Segoe UI" w:hAnsi="Segoe UI" w:cs="Segoe UI"/>
          <w:color w:val="404040" w:themeColor="text1" w:themeTint="BF"/>
        </w:rPr>
        <w:t xml:space="preserve"> Theory</w:t>
      </w:r>
    </w:p>
    <w:p w14:paraId="71CFACD5" w14:textId="6733725C" w:rsidR="00A2268D" w:rsidRPr="00A2268D" w:rsidRDefault="00A2268D" w:rsidP="00A2268D">
      <w:pPr>
        <w:pStyle w:val="ListParagraph"/>
        <w:numPr>
          <w:ilvl w:val="0"/>
          <w:numId w:val="2"/>
        </w:numPr>
        <w:rPr>
          <w:rFonts w:ascii="Segoe UI" w:hAnsi="Segoe UI" w:cs="Segoe UI"/>
          <w:color w:val="404040" w:themeColor="text1" w:themeTint="BF"/>
        </w:rPr>
      </w:pPr>
      <w:r w:rsidRPr="0058190B">
        <w:rPr>
          <w:rFonts w:ascii="Segoe UI" w:hAnsi="Segoe UI" w:cs="Segoe UI"/>
          <w:color w:val="404040" w:themeColor="text1" w:themeTint="BF"/>
        </w:rPr>
        <w:t xml:space="preserve">Gain an understanding of the </w:t>
      </w:r>
      <w:r w:rsidR="002B28A0">
        <w:rPr>
          <w:rFonts w:ascii="Segoe UI" w:hAnsi="Segoe UI" w:cs="Segoe UI"/>
          <w:color w:val="404040" w:themeColor="text1" w:themeTint="BF"/>
        </w:rPr>
        <w:t xml:space="preserve">Preparing for Life Home Visiting </w:t>
      </w:r>
      <w:r w:rsidRPr="0058190B">
        <w:rPr>
          <w:rFonts w:ascii="Segoe UI" w:hAnsi="Segoe UI" w:cs="Segoe UI"/>
          <w:color w:val="404040" w:themeColor="text1" w:themeTint="BF"/>
        </w:rPr>
        <w:t>Practice Theories</w:t>
      </w:r>
      <w:r>
        <w:rPr>
          <w:rFonts w:ascii="Segoe UI" w:hAnsi="Segoe UI" w:cs="Segoe UI"/>
          <w:color w:val="404040" w:themeColor="text1" w:themeTint="BF"/>
        </w:rPr>
        <w:t xml:space="preserve"> </w:t>
      </w:r>
    </w:p>
    <w:p w14:paraId="72FAE2E3" w14:textId="7B2A205B" w:rsidR="00794D16" w:rsidRDefault="0005258A" w:rsidP="0005258A">
      <w:pPr>
        <w:pStyle w:val="ListParagraph"/>
        <w:numPr>
          <w:ilvl w:val="0"/>
          <w:numId w:val="2"/>
        </w:numPr>
        <w:rPr>
          <w:rFonts w:ascii="Segoe UI" w:hAnsi="Segoe UI" w:cs="Segoe UI"/>
          <w:color w:val="404040" w:themeColor="text1" w:themeTint="BF"/>
        </w:rPr>
      </w:pPr>
      <w:r w:rsidRPr="0058190B">
        <w:rPr>
          <w:rFonts w:ascii="Segoe UI" w:hAnsi="Segoe UI" w:cs="Segoe UI"/>
          <w:color w:val="404040" w:themeColor="text1" w:themeTint="BF"/>
        </w:rPr>
        <w:t xml:space="preserve">Gain an understanding of </w:t>
      </w:r>
      <w:r w:rsidR="00AD286B">
        <w:rPr>
          <w:rFonts w:ascii="Segoe UI" w:hAnsi="Segoe UI" w:cs="Segoe UI"/>
          <w:color w:val="404040" w:themeColor="text1" w:themeTint="BF"/>
        </w:rPr>
        <w:t>th</w:t>
      </w:r>
      <w:r w:rsidR="002B28A0">
        <w:rPr>
          <w:rFonts w:ascii="Segoe UI" w:hAnsi="Segoe UI" w:cs="Segoe UI"/>
          <w:color w:val="404040" w:themeColor="text1" w:themeTint="BF"/>
        </w:rPr>
        <w:t>e Home Visiting Approach</w:t>
      </w:r>
      <w:r w:rsidR="00794D16">
        <w:rPr>
          <w:rFonts w:ascii="Segoe UI" w:hAnsi="Segoe UI" w:cs="Segoe UI"/>
          <w:color w:val="404040" w:themeColor="text1" w:themeTint="BF"/>
        </w:rPr>
        <w:t xml:space="preserve"> </w:t>
      </w:r>
    </w:p>
    <w:p w14:paraId="4B5829EC" w14:textId="305A2EA7" w:rsidR="00271ED4" w:rsidRDefault="00794D16" w:rsidP="0005258A">
      <w:pPr>
        <w:pStyle w:val="ListParagraph"/>
        <w:numPr>
          <w:ilvl w:val="0"/>
          <w:numId w:val="2"/>
        </w:numPr>
        <w:rPr>
          <w:rFonts w:ascii="Segoe UI" w:hAnsi="Segoe UI" w:cs="Segoe UI"/>
          <w:color w:val="404040" w:themeColor="text1" w:themeTint="BF"/>
        </w:rPr>
      </w:pPr>
      <w:r>
        <w:rPr>
          <w:rFonts w:ascii="Segoe UI" w:hAnsi="Segoe UI" w:cs="Segoe UI"/>
          <w:color w:val="404040" w:themeColor="text1" w:themeTint="BF"/>
        </w:rPr>
        <w:t xml:space="preserve">Gain an understanding of </w:t>
      </w:r>
      <w:r w:rsidR="00A318C0">
        <w:rPr>
          <w:rFonts w:ascii="Segoe UI" w:hAnsi="Segoe UI" w:cs="Segoe UI"/>
          <w:color w:val="404040" w:themeColor="text1" w:themeTint="BF"/>
        </w:rPr>
        <w:t>PFL's</w:t>
      </w:r>
      <w:r w:rsidR="00317C4E">
        <w:rPr>
          <w:rFonts w:ascii="Segoe UI" w:hAnsi="Segoe UI" w:cs="Segoe UI"/>
          <w:color w:val="404040" w:themeColor="text1" w:themeTint="BF"/>
        </w:rPr>
        <w:t xml:space="preserve"> Practice Principles and learn how </w:t>
      </w:r>
      <w:r>
        <w:rPr>
          <w:rFonts w:ascii="Segoe UI" w:hAnsi="Segoe UI" w:cs="Segoe UI"/>
          <w:color w:val="404040" w:themeColor="text1" w:themeTint="BF"/>
        </w:rPr>
        <w:t>t</w:t>
      </w:r>
      <w:r w:rsidR="00271ED4">
        <w:rPr>
          <w:rFonts w:ascii="Segoe UI" w:hAnsi="Segoe UI" w:cs="Segoe UI"/>
          <w:color w:val="404040" w:themeColor="text1" w:themeTint="BF"/>
        </w:rPr>
        <w:t>hey can be used interchangeably.</w:t>
      </w:r>
    </w:p>
    <w:p w14:paraId="4F6B9ED4" w14:textId="4EA8DC18" w:rsidR="004E4BF5" w:rsidRPr="0020574E" w:rsidRDefault="00271ED4" w:rsidP="0020574E">
      <w:pPr>
        <w:pStyle w:val="ListParagraph"/>
        <w:numPr>
          <w:ilvl w:val="0"/>
          <w:numId w:val="2"/>
        </w:numPr>
        <w:rPr>
          <w:rFonts w:ascii="Segoe UI" w:hAnsi="Segoe UI" w:cs="Segoe UI"/>
          <w:color w:val="404040" w:themeColor="text1" w:themeTint="BF"/>
        </w:rPr>
      </w:pPr>
      <w:r>
        <w:rPr>
          <w:rFonts w:ascii="Segoe UI" w:hAnsi="Segoe UI" w:cs="Segoe UI"/>
          <w:color w:val="404040" w:themeColor="text1" w:themeTint="BF"/>
        </w:rPr>
        <w:t xml:space="preserve">Develop </w:t>
      </w:r>
      <w:r w:rsidR="00794D16">
        <w:rPr>
          <w:rFonts w:ascii="Segoe UI" w:hAnsi="Segoe UI" w:cs="Segoe UI"/>
          <w:color w:val="404040" w:themeColor="text1" w:themeTint="BF"/>
        </w:rPr>
        <w:t>C</w:t>
      </w:r>
      <w:r>
        <w:rPr>
          <w:rFonts w:ascii="Segoe UI" w:hAnsi="Segoe UI" w:cs="Segoe UI"/>
          <w:color w:val="404040" w:themeColor="text1" w:themeTint="BF"/>
        </w:rPr>
        <w:t>oaching skills</w:t>
      </w:r>
      <w:r w:rsidR="00AD286B">
        <w:rPr>
          <w:rFonts w:ascii="Segoe UI" w:hAnsi="Segoe UI" w:cs="Segoe UI"/>
          <w:color w:val="404040" w:themeColor="text1" w:themeTint="BF"/>
        </w:rPr>
        <w:t xml:space="preserve"> </w:t>
      </w:r>
      <w:r>
        <w:rPr>
          <w:rFonts w:ascii="Segoe UI" w:hAnsi="Segoe UI" w:cs="Segoe UI"/>
          <w:color w:val="404040" w:themeColor="text1" w:themeTint="BF"/>
        </w:rPr>
        <w:t xml:space="preserve">that </w:t>
      </w:r>
      <w:r w:rsidR="00F4420F">
        <w:rPr>
          <w:rFonts w:ascii="Segoe UI" w:hAnsi="Segoe UI" w:cs="Segoe UI"/>
          <w:color w:val="404040" w:themeColor="text1" w:themeTint="BF"/>
        </w:rPr>
        <w:t xml:space="preserve">can effectively be </w:t>
      </w:r>
      <w:r w:rsidR="007150C8" w:rsidRPr="0058190B">
        <w:rPr>
          <w:rFonts w:ascii="Segoe UI" w:hAnsi="Segoe UI" w:cs="Segoe UI"/>
          <w:color w:val="404040" w:themeColor="text1" w:themeTint="BF"/>
        </w:rPr>
        <w:t xml:space="preserve">used throughout the execution of Home </w:t>
      </w:r>
      <w:r w:rsidRPr="0058190B">
        <w:rPr>
          <w:rFonts w:ascii="Segoe UI" w:hAnsi="Segoe UI" w:cs="Segoe UI"/>
          <w:color w:val="404040" w:themeColor="text1" w:themeTint="BF"/>
        </w:rPr>
        <w:t>Visiting</w:t>
      </w:r>
      <w:r>
        <w:rPr>
          <w:rFonts w:ascii="Segoe UI" w:hAnsi="Segoe UI" w:cs="Segoe UI"/>
          <w:color w:val="404040" w:themeColor="text1" w:themeTint="BF"/>
        </w:rPr>
        <w:t>.</w:t>
      </w:r>
    </w:p>
    <w:p w14:paraId="7EAF7328" w14:textId="74C1B83D" w:rsidR="00943F54" w:rsidRPr="0058190B" w:rsidRDefault="00943F54" w:rsidP="00943F54">
      <w:pPr>
        <w:rPr>
          <w:rFonts w:ascii="Segoe UI" w:hAnsi="Segoe UI" w:cs="Segoe UI"/>
          <w:b/>
          <w:bCs/>
          <w:color w:val="404040" w:themeColor="text1" w:themeTint="BF"/>
        </w:rPr>
      </w:pPr>
      <w:r w:rsidRPr="0058190B">
        <w:rPr>
          <w:rFonts w:ascii="Segoe UI" w:hAnsi="Segoe UI" w:cs="Segoe UI"/>
          <w:b/>
          <w:bCs/>
          <w:color w:val="404040" w:themeColor="text1" w:themeTint="BF"/>
        </w:rPr>
        <w:t xml:space="preserve">Day 3 Learning Objectives - </w:t>
      </w:r>
      <w:r w:rsidR="00794D16" w:rsidRPr="0058190B">
        <w:rPr>
          <w:rFonts w:ascii="Segoe UI" w:hAnsi="Segoe UI" w:cs="Segoe UI"/>
          <w:b/>
          <w:bCs/>
          <w:color w:val="404040" w:themeColor="text1" w:themeTint="BF"/>
        </w:rPr>
        <w:t>The H</w:t>
      </w:r>
      <w:r w:rsidR="00794D16">
        <w:rPr>
          <w:rFonts w:ascii="Segoe UI" w:hAnsi="Segoe UI" w:cs="Segoe UI"/>
          <w:b/>
          <w:bCs/>
          <w:color w:val="404040" w:themeColor="text1" w:themeTint="BF"/>
        </w:rPr>
        <w:t>ome Visitors</w:t>
      </w:r>
      <w:r w:rsidR="00794D16" w:rsidRPr="0058190B">
        <w:rPr>
          <w:rFonts w:ascii="Segoe UI" w:hAnsi="Segoe UI" w:cs="Segoe UI"/>
          <w:b/>
          <w:bCs/>
          <w:color w:val="404040" w:themeColor="text1" w:themeTint="BF"/>
        </w:rPr>
        <w:t xml:space="preserve"> </w:t>
      </w:r>
      <w:r w:rsidRPr="0058190B">
        <w:rPr>
          <w:rFonts w:ascii="Segoe UI" w:hAnsi="Segoe UI" w:cs="Segoe UI"/>
          <w:b/>
          <w:bCs/>
          <w:color w:val="404040" w:themeColor="text1" w:themeTint="BF"/>
        </w:rPr>
        <w:t>will be able to:</w:t>
      </w:r>
    </w:p>
    <w:p w14:paraId="02F9B14D" w14:textId="1D58E8DE" w:rsidR="00587D3C" w:rsidRPr="00587D3C" w:rsidRDefault="00587D3C" w:rsidP="00587D3C">
      <w:pPr>
        <w:pStyle w:val="ListParagraph"/>
        <w:numPr>
          <w:ilvl w:val="0"/>
          <w:numId w:val="4"/>
        </w:numPr>
        <w:rPr>
          <w:rFonts w:ascii="Segoe UI" w:hAnsi="Segoe UI" w:cs="Segoe UI"/>
          <w:color w:val="404040" w:themeColor="text1" w:themeTint="BF"/>
        </w:rPr>
      </w:pPr>
      <w:r>
        <w:rPr>
          <w:rFonts w:ascii="Segoe UI" w:hAnsi="Segoe UI" w:cs="Segoe UI"/>
          <w:color w:val="404040" w:themeColor="text1" w:themeTint="BF"/>
        </w:rPr>
        <w:t xml:space="preserve">Gain an understanding of Home Visiting in practice </w:t>
      </w:r>
    </w:p>
    <w:p w14:paraId="3F899F5C" w14:textId="3BC60C57" w:rsidR="00943F54" w:rsidRDefault="00DF5D9F" w:rsidP="00E35160">
      <w:pPr>
        <w:pStyle w:val="ListParagraph"/>
        <w:numPr>
          <w:ilvl w:val="0"/>
          <w:numId w:val="4"/>
        </w:numPr>
        <w:rPr>
          <w:rFonts w:ascii="Segoe UI" w:hAnsi="Segoe UI" w:cs="Segoe UI"/>
          <w:color w:val="404040" w:themeColor="text1" w:themeTint="BF"/>
        </w:rPr>
      </w:pPr>
      <w:r w:rsidRPr="0058190B">
        <w:rPr>
          <w:rFonts w:ascii="Segoe UI" w:hAnsi="Segoe UI" w:cs="Segoe UI"/>
          <w:color w:val="404040" w:themeColor="text1" w:themeTint="BF"/>
        </w:rPr>
        <w:t>Gain an understanding</w:t>
      </w:r>
      <w:r w:rsidR="00953D5F" w:rsidRPr="0058190B">
        <w:rPr>
          <w:rFonts w:ascii="Segoe UI" w:hAnsi="Segoe UI" w:cs="Segoe UI"/>
          <w:color w:val="404040" w:themeColor="text1" w:themeTint="BF"/>
        </w:rPr>
        <w:t xml:space="preserve"> </w:t>
      </w:r>
      <w:r w:rsidR="00007C3C">
        <w:rPr>
          <w:rFonts w:ascii="Segoe UI" w:hAnsi="Segoe UI" w:cs="Segoe UI"/>
          <w:color w:val="404040" w:themeColor="text1" w:themeTint="BF"/>
        </w:rPr>
        <w:t>of</w:t>
      </w:r>
      <w:r w:rsidR="00953D5F" w:rsidRPr="0058190B">
        <w:rPr>
          <w:rFonts w:ascii="Segoe UI" w:hAnsi="Segoe UI" w:cs="Segoe UI"/>
          <w:color w:val="404040" w:themeColor="text1" w:themeTint="BF"/>
        </w:rPr>
        <w:t xml:space="preserve"> t</w:t>
      </w:r>
      <w:r w:rsidR="00E35160" w:rsidRPr="0058190B">
        <w:rPr>
          <w:rFonts w:ascii="Segoe UI" w:hAnsi="Segoe UI" w:cs="Segoe UI"/>
          <w:color w:val="404040" w:themeColor="text1" w:themeTint="BF"/>
        </w:rPr>
        <w:t>h</w:t>
      </w:r>
      <w:r w:rsidR="00953D5F" w:rsidRPr="0058190B">
        <w:rPr>
          <w:rFonts w:ascii="Segoe UI" w:hAnsi="Segoe UI" w:cs="Segoe UI"/>
          <w:color w:val="404040" w:themeColor="text1" w:themeTint="BF"/>
        </w:rPr>
        <w:t xml:space="preserve">e theory behind the </w:t>
      </w:r>
      <w:r w:rsidR="009D1872">
        <w:rPr>
          <w:rFonts w:ascii="Segoe UI" w:hAnsi="Segoe UI" w:cs="Segoe UI"/>
          <w:color w:val="404040" w:themeColor="text1" w:themeTint="BF"/>
        </w:rPr>
        <w:t>Home Visiting</w:t>
      </w:r>
      <w:r w:rsidR="00953D5F" w:rsidRPr="0058190B">
        <w:rPr>
          <w:rFonts w:ascii="Segoe UI" w:hAnsi="Segoe UI" w:cs="Segoe UI"/>
          <w:color w:val="404040" w:themeColor="text1" w:themeTint="BF"/>
        </w:rPr>
        <w:t xml:space="preserve"> Activities and </w:t>
      </w:r>
      <w:r w:rsidRPr="0058190B">
        <w:rPr>
          <w:rFonts w:ascii="Segoe UI" w:hAnsi="Segoe UI" w:cs="Segoe UI"/>
          <w:color w:val="404040" w:themeColor="text1" w:themeTint="BF"/>
        </w:rPr>
        <w:t xml:space="preserve">learn </w:t>
      </w:r>
      <w:r w:rsidR="00953D5F" w:rsidRPr="0058190B">
        <w:rPr>
          <w:rFonts w:ascii="Segoe UI" w:hAnsi="Segoe UI" w:cs="Segoe UI"/>
          <w:color w:val="404040" w:themeColor="text1" w:themeTint="BF"/>
        </w:rPr>
        <w:t xml:space="preserve">what </w:t>
      </w:r>
      <w:r w:rsidR="00E35160" w:rsidRPr="0058190B">
        <w:rPr>
          <w:rFonts w:ascii="Segoe UI" w:hAnsi="Segoe UI" w:cs="Segoe UI"/>
          <w:color w:val="404040" w:themeColor="text1" w:themeTint="BF"/>
        </w:rPr>
        <w:t xml:space="preserve">these </w:t>
      </w:r>
      <w:r w:rsidR="00007C3C">
        <w:rPr>
          <w:rFonts w:ascii="Segoe UI" w:hAnsi="Segoe UI" w:cs="Segoe UI"/>
          <w:color w:val="404040" w:themeColor="text1" w:themeTint="BF"/>
        </w:rPr>
        <w:t>look</w:t>
      </w:r>
      <w:r w:rsidR="00953D5F" w:rsidRPr="0058190B">
        <w:rPr>
          <w:rFonts w:ascii="Segoe UI" w:hAnsi="Segoe UI" w:cs="Segoe UI"/>
          <w:color w:val="404040" w:themeColor="text1" w:themeTint="BF"/>
        </w:rPr>
        <w:t xml:space="preserve"> like in </w:t>
      </w:r>
      <w:r w:rsidR="00587D3C">
        <w:rPr>
          <w:rFonts w:ascii="Segoe UI" w:hAnsi="Segoe UI" w:cs="Segoe UI"/>
          <w:color w:val="404040" w:themeColor="text1" w:themeTint="BF"/>
        </w:rPr>
        <w:t>action</w:t>
      </w:r>
      <w:r w:rsidR="00953D5F" w:rsidRPr="0058190B">
        <w:rPr>
          <w:rFonts w:ascii="Segoe UI" w:hAnsi="Segoe UI" w:cs="Segoe UI"/>
          <w:color w:val="404040" w:themeColor="text1" w:themeTint="BF"/>
        </w:rPr>
        <w:t>:</w:t>
      </w:r>
    </w:p>
    <w:p w14:paraId="4B57A99B" w14:textId="77777777" w:rsidR="00587D3C" w:rsidRPr="0058190B" w:rsidRDefault="00587D3C" w:rsidP="00587D3C">
      <w:pPr>
        <w:pStyle w:val="ListParagraph"/>
        <w:numPr>
          <w:ilvl w:val="1"/>
          <w:numId w:val="4"/>
        </w:numPr>
        <w:rPr>
          <w:rFonts w:ascii="Segoe UI" w:hAnsi="Segoe UI" w:cs="Segoe UI"/>
          <w:color w:val="404040" w:themeColor="text1" w:themeTint="BF"/>
        </w:rPr>
      </w:pPr>
      <w:r w:rsidRPr="0058190B">
        <w:rPr>
          <w:rFonts w:ascii="Segoe UI" w:hAnsi="Segoe UI" w:cs="Segoe UI"/>
          <w:color w:val="404040" w:themeColor="text1" w:themeTint="BF"/>
        </w:rPr>
        <w:t>Tip Sheets</w:t>
      </w:r>
    </w:p>
    <w:p w14:paraId="7D128FC6" w14:textId="77777777" w:rsidR="00587D3C" w:rsidRPr="0058190B" w:rsidRDefault="00587D3C" w:rsidP="00587D3C">
      <w:pPr>
        <w:pStyle w:val="ListParagraph"/>
        <w:numPr>
          <w:ilvl w:val="1"/>
          <w:numId w:val="4"/>
        </w:numPr>
        <w:rPr>
          <w:rFonts w:ascii="Segoe UI" w:hAnsi="Segoe UI" w:cs="Segoe UI"/>
          <w:color w:val="404040" w:themeColor="text1" w:themeTint="BF"/>
        </w:rPr>
      </w:pPr>
      <w:r w:rsidRPr="0058190B">
        <w:rPr>
          <w:rFonts w:ascii="Segoe UI" w:hAnsi="Segoe UI" w:cs="Segoe UI"/>
          <w:color w:val="404040" w:themeColor="text1" w:themeTint="BF"/>
        </w:rPr>
        <w:t>Goals and Aspirations</w:t>
      </w:r>
    </w:p>
    <w:p w14:paraId="4C22916B" w14:textId="77777777" w:rsidR="00587D3C" w:rsidRPr="0058190B" w:rsidRDefault="00587D3C" w:rsidP="00587D3C">
      <w:pPr>
        <w:pStyle w:val="ListParagraph"/>
        <w:numPr>
          <w:ilvl w:val="1"/>
          <w:numId w:val="4"/>
        </w:numPr>
        <w:rPr>
          <w:rFonts w:ascii="Segoe UI" w:hAnsi="Segoe UI" w:cs="Segoe UI"/>
          <w:color w:val="404040" w:themeColor="text1" w:themeTint="BF"/>
        </w:rPr>
      </w:pPr>
      <w:r w:rsidRPr="0058190B">
        <w:rPr>
          <w:rFonts w:ascii="Segoe UI" w:hAnsi="Segoe UI" w:cs="Segoe UI"/>
          <w:color w:val="404040" w:themeColor="text1" w:themeTint="BF"/>
        </w:rPr>
        <w:t>Case Coordination/ Interagency Work/Advocacy/ Referrals/ Signposting</w:t>
      </w:r>
    </w:p>
    <w:p w14:paraId="62AAE7D7" w14:textId="5D97088E" w:rsidR="00587D3C" w:rsidRDefault="00587D3C" w:rsidP="00E35160">
      <w:pPr>
        <w:pStyle w:val="ListParagraph"/>
        <w:numPr>
          <w:ilvl w:val="0"/>
          <w:numId w:val="4"/>
        </w:numPr>
        <w:rPr>
          <w:rFonts w:ascii="Segoe UI" w:hAnsi="Segoe UI" w:cs="Segoe UI"/>
          <w:color w:val="404040" w:themeColor="text1" w:themeTint="BF"/>
        </w:rPr>
      </w:pPr>
      <w:r w:rsidRPr="330A9CAF">
        <w:rPr>
          <w:rFonts w:ascii="Segoe UI" w:hAnsi="Segoe UI" w:cs="Segoe UI"/>
          <w:color w:val="404040" w:themeColor="text1" w:themeTint="BF"/>
        </w:rPr>
        <w:t>Gain a</w:t>
      </w:r>
      <w:r w:rsidR="5189D90B" w:rsidRPr="330A9CAF">
        <w:rPr>
          <w:rFonts w:ascii="Segoe UI" w:hAnsi="Segoe UI" w:cs="Segoe UI"/>
          <w:color w:val="404040" w:themeColor="text1" w:themeTint="BF"/>
        </w:rPr>
        <w:t xml:space="preserve"> practical </w:t>
      </w:r>
      <w:r w:rsidRPr="330A9CAF">
        <w:rPr>
          <w:rFonts w:ascii="Segoe UI" w:hAnsi="Segoe UI" w:cs="Segoe UI"/>
          <w:color w:val="404040" w:themeColor="text1" w:themeTint="BF"/>
        </w:rPr>
        <w:t xml:space="preserve">understanding of managing your cases and </w:t>
      </w:r>
      <w:r w:rsidR="008F433A" w:rsidRPr="330A9CAF">
        <w:rPr>
          <w:rFonts w:ascii="Segoe UI" w:hAnsi="Segoe UI" w:cs="Segoe UI"/>
          <w:color w:val="404040" w:themeColor="text1" w:themeTint="BF"/>
        </w:rPr>
        <w:t>files.</w:t>
      </w:r>
    </w:p>
    <w:p w14:paraId="3DD92C96" w14:textId="096D4B43" w:rsidR="00587D3C" w:rsidRDefault="00587D3C" w:rsidP="00E35160">
      <w:pPr>
        <w:pStyle w:val="ListParagraph"/>
        <w:numPr>
          <w:ilvl w:val="0"/>
          <w:numId w:val="4"/>
        </w:numPr>
        <w:rPr>
          <w:rFonts w:ascii="Segoe UI" w:hAnsi="Segoe UI" w:cs="Segoe UI"/>
          <w:color w:val="404040" w:themeColor="text1" w:themeTint="BF"/>
        </w:rPr>
      </w:pPr>
      <w:r>
        <w:rPr>
          <w:rFonts w:ascii="Segoe UI" w:hAnsi="Segoe UI" w:cs="Segoe UI"/>
          <w:color w:val="404040" w:themeColor="text1" w:themeTint="BF"/>
        </w:rPr>
        <w:t xml:space="preserve">Take a walk through the wider PFL programme and how they </w:t>
      </w:r>
      <w:r w:rsidR="00007C3C">
        <w:rPr>
          <w:rFonts w:ascii="Segoe UI" w:hAnsi="Segoe UI" w:cs="Segoe UI"/>
          <w:color w:val="404040" w:themeColor="text1" w:themeTint="BF"/>
        </w:rPr>
        <w:t>are</w:t>
      </w:r>
      <w:r>
        <w:rPr>
          <w:rFonts w:ascii="Segoe UI" w:hAnsi="Segoe UI" w:cs="Segoe UI"/>
          <w:color w:val="404040" w:themeColor="text1" w:themeTint="BF"/>
        </w:rPr>
        <w:t xml:space="preserve"> formally integrated: </w:t>
      </w:r>
    </w:p>
    <w:p w14:paraId="09848E50" w14:textId="055DA0E8" w:rsidR="00587D3C" w:rsidRDefault="00587D3C" w:rsidP="00587D3C">
      <w:pPr>
        <w:pStyle w:val="ListParagraph"/>
        <w:numPr>
          <w:ilvl w:val="1"/>
          <w:numId w:val="4"/>
        </w:numPr>
        <w:rPr>
          <w:rFonts w:ascii="Segoe UI" w:hAnsi="Segoe UI" w:cs="Segoe UI"/>
          <w:color w:val="404040" w:themeColor="text1" w:themeTint="BF"/>
        </w:rPr>
      </w:pPr>
      <w:r>
        <w:rPr>
          <w:rFonts w:ascii="Segoe UI" w:hAnsi="Segoe UI" w:cs="Segoe UI"/>
          <w:color w:val="404040" w:themeColor="text1" w:themeTint="BF"/>
        </w:rPr>
        <w:t>Antenatal Education</w:t>
      </w:r>
    </w:p>
    <w:p w14:paraId="73F29249" w14:textId="33448655" w:rsidR="00587D3C" w:rsidRDefault="00587D3C" w:rsidP="00587D3C">
      <w:pPr>
        <w:pStyle w:val="ListParagraph"/>
        <w:numPr>
          <w:ilvl w:val="1"/>
          <w:numId w:val="4"/>
        </w:numPr>
        <w:rPr>
          <w:rFonts w:ascii="Segoe UI" w:hAnsi="Segoe UI" w:cs="Segoe UI"/>
          <w:color w:val="404040" w:themeColor="text1" w:themeTint="BF"/>
        </w:rPr>
      </w:pPr>
      <w:r>
        <w:rPr>
          <w:rFonts w:ascii="Segoe UI" w:hAnsi="Segoe UI" w:cs="Segoe UI"/>
          <w:color w:val="404040" w:themeColor="text1" w:themeTint="BF"/>
        </w:rPr>
        <w:t>Breast Feeding Support</w:t>
      </w:r>
    </w:p>
    <w:p w14:paraId="66E242C5" w14:textId="3B493135" w:rsidR="00587D3C" w:rsidRDefault="00587D3C" w:rsidP="00587D3C">
      <w:pPr>
        <w:pStyle w:val="ListParagraph"/>
        <w:numPr>
          <w:ilvl w:val="1"/>
          <w:numId w:val="4"/>
        </w:numPr>
        <w:rPr>
          <w:rFonts w:ascii="Segoe UI" w:hAnsi="Segoe UI" w:cs="Segoe UI"/>
          <w:color w:val="404040" w:themeColor="text1" w:themeTint="BF"/>
        </w:rPr>
      </w:pPr>
      <w:r>
        <w:rPr>
          <w:rFonts w:ascii="Segoe UI" w:hAnsi="Segoe UI" w:cs="Segoe UI"/>
          <w:color w:val="404040" w:themeColor="text1" w:themeTint="BF"/>
        </w:rPr>
        <w:t>Baby Massage</w:t>
      </w:r>
    </w:p>
    <w:p w14:paraId="548C0683" w14:textId="44EFE965" w:rsidR="00587D3C" w:rsidRDefault="00587D3C" w:rsidP="00587D3C">
      <w:pPr>
        <w:pStyle w:val="ListParagraph"/>
        <w:numPr>
          <w:ilvl w:val="1"/>
          <w:numId w:val="4"/>
        </w:numPr>
        <w:rPr>
          <w:rFonts w:ascii="Segoe UI" w:hAnsi="Segoe UI" w:cs="Segoe UI"/>
          <w:color w:val="404040" w:themeColor="text1" w:themeTint="BF"/>
        </w:rPr>
      </w:pPr>
      <w:r>
        <w:rPr>
          <w:rFonts w:ascii="Segoe UI" w:hAnsi="Segoe UI" w:cs="Segoe UI"/>
          <w:color w:val="404040" w:themeColor="text1" w:themeTint="BF"/>
        </w:rPr>
        <w:t>Triple P</w:t>
      </w:r>
    </w:p>
    <w:p w14:paraId="37E654C2" w14:textId="73BA8BA8" w:rsidR="00587D3C" w:rsidRPr="009E4C36" w:rsidRDefault="00587D3C" w:rsidP="00587D3C">
      <w:pPr>
        <w:pStyle w:val="ListParagraph"/>
        <w:numPr>
          <w:ilvl w:val="1"/>
          <w:numId w:val="4"/>
        </w:numPr>
        <w:rPr>
          <w:rFonts w:ascii="Segoe UI" w:hAnsi="Segoe UI" w:cs="Segoe UI"/>
          <w:color w:val="404040" w:themeColor="text1" w:themeTint="BF"/>
        </w:rPr>
      </w:pPr>
      <w:r>
        <w:rPr>
          <w:rFonts w:ascii="Segoe UI" w:hAnsi="Segoe UI" w:cs="Segoe UI"/>
          <w:color w:val="404040" w:themeColor="text1" w:themeTint="BF"/>
        </w:rPr>
        <w:t>COS</w:t>
      </w:r>
    </w:p>
    <w:p w14:paraId="183A15A1" w14:textId="57E40660" w:rsidR="00DF5D9F" w:rsidRPr="00587D3C" w:rsidRDefault="00DF5D9F" w:rsidP="00587D3C">
      <w:pPr>
        <w:rPr>
          <w:rFonts w:ascii="Segoe UI" w:hAnsi="Segoe UI" w:cs="Segoe UI"/>
          <w:color w:val="404040" w:themeColor="text1" w:themeTint="BF"/>
        </w:rPr>
      </w:pPr>
    </w:p>
    <w:p w14:paraId="7DE6659C" w14:textId="51BFDAD4" w:rsidR="00794D16" w:rsidRDefault="00794D16" w:rsidP="00794D16">
      <w:pPr>
        <w:rPr>
          <w:rFonts w:ascii="Segoe UI" w:hAnsi="Segoe UI" w:cs="Segoe UI"/>
          <w:b/>
          <w:bCs/>
          <w:color w:val="404040" w:themeColor="text1" w:themeTint="BF"/>
        </w:rPr>
      </w:pPr>
      <w:r w:rsidRPr="00794D16">
        <w:rPr>
          <w:rFonts w:ascii="Segoe UI" w:hAnsi="Segoe UI" w:cs="Segoe UI"/>
          <w:b/>
          <w:bCs/>
          <w:color w:val="404040" w:themeColor="text1" w:themeTint="BF"/>
        </w:rPr>
        <w:lastRenderedPageBreak/>
        <w:t xml:space="preserve">Day </w:t>
      </w:r>
      <w:r w:rsidR="008F433A">
        <w:rPr>
          <w:rFonts w:ascii="Segoe UI" w:hAnsi="Segoe UI" w:cs="Segoe UI"/>
          <w:b/>
          <w:bCs/>
          <w:color w:val="404040" w:themeColor="text1" w:themeTint="BF"/>
        </w:rPr>
        <w:t>4</w:t>
      </w:r>
      <w:r w:rsidRPr="00794D16">
        <w:rPr>
          <w:rFonts w:ascii="Segoe UI" w:hAnsi="Segoe UI" w:cs="Segoe UI"/>
          <w:b/>
          <w:bCs/>
          <w:color w:val="404040" w:themeColor="text1" w:themeTint="BF"/>
        </w:rPr>
        <w:t xml:space="preserve"> Learning Objectives - The Home Visitors will be able to:</w:t>
      </w:r>
    </w:p>
    <w:p w14:paraId="45FF4C52" w14:textId="74D4BAB1" w:rsidR="00587D3C" w:rsidRDefault="00587D3C" w:rsidP="00587D3C">
      <w:pPr>
        <w:pStyle w:val="ListParagraph"/>
        <w:numPr>
          <w:ilvl w:val="0"/>
          <w:numId w:val="4"/>
        </w:numPr>
        <w:rPr>
          <w:rFonts w:ascii="Segoe UI" w:hAnsi="Segoe UI" w:cs="Segoe UI"/>
          <w:color w:val="404040" w:themeColor="text1" w:themeTint="BF"/>
        </w:rPr>
      </w:pPr>
      <w:r>
        <w:rPr>
          <w:rFonts w:ascii="Segoe UI" w:hAnsi="Segoe UI" w:cs="Segoe UI"/>
          <w:color w:val="404040" w:themeColor="text1" w:themeTint="BF"/>
        </w:rPr>
        <w:t xml:space="preserve">Gain an understanding of the standard </w:t>
      </w:r>
      <w:r w:rsidR="009D1872">
        <w:rPr>
          <w:rFonts w:ascii="Segoe UI" w:hAnsi="Segoe UI" w:cs="Segoe UI"/>
          <w:color w:val="404040" w:themeColor="text1" w:themeTint="BF"/>
        </w:rPr>
        <w:t xml:space="preserve">Preparing for Life Home Visiting </w:t>
      </w:r>
      <w:r>
        <w:rPr>
          <w:rFonts w:ascii="Segoe UI" w:hAnsi="Segoe UI" w:cs="Segoe UI"/>
          <w:color w:val="404040" w:themeColor="text1" w:themeTint="BF"/>
        </w:rPr>
        <w:t>Policies and Procedures</w:t>
      </w:r>
    </w:p>
    <w:p w14:paraId="3F3765E1" w14:textId="08ECBCD2" w:rsidR="00587D3C" w:rsidRDefault="00587D3C" w:rsidP="00587D3C">
      <w:pPr>
        <w:pStyle w:val="ListParagraph"/>
        <w:numPr>
          <w:ilvl w:val="0"/>
          <w:numId w:val="4"/>
        </w:numPr>
        <w:rPr>
          <w:rFonts w:ascii="Segoe UI" w:hAnsi="Segoe UI" w:cs="Segoe UI"/>
          <w:color w:val="404040" w:themeColor="text1" w:themeTint="BF"/>
        </w:rPr>
      </w:pPr>
      <w:r w:rsidRPr="0058190B">
        <w:rPr>
          <w:rFonts w:ascii="Segoe UI" w:hAnsi="Segoe UI" w:cs="Segoe UI"/>
          <w:color w:val="404040" w:themeColor="text1" w:themeTint="BF"/>
        </w:rPr>
        <w:t>Take a deeper look into the</w:t>
      </w:r>
      <w:r w:rsidR="009D1872">
        <w:rPr>
          <w:rFonts w:ascii="Segoe UI" w:hAnsi="Segoe UI" w:cs="Segoe UI"/>
          <w:color w:val="404040" w:themeColor="text1" w:themeTint="BF"/>
        </w:rPr>
        <w:t xml:space="preserve"> Home Visitors</w:t>
      </w:r>
      <w:r w:rsidRPr="0058190B">
        <w:rPr>
          <w:rFonts w:ascii="Segoe UI" w:hAnsi="Segoe UI" w:cs="Segoe UI"/>
          <w:color w:val="404040" w:themeColor="text1" w:themeTint="BF"/>
        </w:rPr>
        <w:t xml:space="preserve"> Tools and Resources</w:t>
      </w:r>
    </w:p>
    <w:p w14:paraId="6D4BEB58" w14:textId="53D1CBD2" w:rsidR="00587D3C" w:rsidRDefault="00587D3C" w:rsidP="00587D3C">
      <w:pPr>
        <w:pStyle w:val="ListParagraph"/>
        <w:numPr>
          <w:ilvl w:val="0"/>
          <w:numId w:val="4"/>
        </w:numPr>
        <w:rPr>
          <w:rFonts w:ascii="Segoe UI" w:hAnsi="Segoe UI" w:cs="Segoe UI"/>
          <w:color w:val="404040" w:themeColor="text1" w:themeTint="BF"/>
        </w:rPr>
      </w:pPr>
      <w:r>
        <w:rPr>
          <w:rFonts w:ascii="Segoe UI" w:hAnsi="Segoe UI" w:cs="Segoe UI"/>
          <w:color w:val="404040" w:themeColor="text1" w:themeTint="BF"/>
        </w:rPr>
        <w:t xml:space="preserve">Gain an understanding </w:t>
      </w:r>
      <w:r w:rsidR="00F37CEF">
        <w:rPr>
          <w:rFonts w:ascii="Segoe UI" w:hAnsi="Segoe UI" w:cs="Segoe UI"/>
          <w:color w:val="404040" w:themeColor="text1" w:themeTint="BF"/>
        </w:rPr>
        <w:t>of</w:t>
      </w:r>
      <w:r>
        <w:rPr>
          <w:rFonts w:ascii="Segoe UI" w:hAnsi="Segoe UI" w:cs="Segoe UI"/>
          <w:color w:val="404040" w:themeColor="text1" w:themeTint="BF"/>
        </w:rPr>
        <w:t xml:space="preserve"> our Developmental </w:t>
      </w:r>
      <w:r w:rsidR="008F433A">
        <w:rPr>
          <w:rFonts w:ascii="Segoe UI" w:hAnsi="Segoe UI" w:cs="Segoe UI"/>
          <w:color w:val="404040" w:themeColor="text1" w:themeTint="BF"/>
        </w:rPr>
        <w:t>Packs.</w:t>
      </w:r>
      <w:r>
        <w:rPr>
          <w:rFonts w:ascii="Segoe UI" w:hAnsi="Segoe UI" w:cs="Segoe UI"/>
          <w:color w:val="404040" w:themeColor="text1" w:themeTint="BF"/>
        </w:rPr>
        <w:t xml:space="preserve"> </w:t>
      </w:r>
    </w:p>
    <w:p w14:paraId="373101E8" w14:textId="5D3A11E7" w:rsidR="008F433A" w:rsidRDefault="008F433A" w:rsidP="008F433A">
      <w:pPr>
        <w:pStyle w:val="ListParagraph"/>
        <w:numPr>
          <w:ilvl w:val="0"/>
          <w:numId w:val="4"/>
        </w:numPr>
        <w:rPr>
          <w:rFonts w:ascii="Segoe UI" w:hAnsi="Segoe UI" w:cs="Segoe UI"/>
          <w:color w:val="404040" w:themeColor="text1" w:themeTint="BF"/>
        </w:rPr>
      </w:pPr>
      <w:r>
        <w:rPr>
          <w:rFonts w:ascii="Segoe UI" w:hAnsi="Segoe UI" w:cs="Segoe UI"/>
          <w:color w:val="404040" w:themeColor="text1" w:themeTint="BF"/>
        </w:rPr>
        <w:t xml:space="preserve">Gain an understanding of what </w:t>
      </w:r>
      <w:r w:rsidR="00F37CEF">
        <w:rPr>
          <w:rFonts w:ascii="Segoe UI" w:hAnsi="Segoe UI" w:cs="Segoe UI"/>
          <w:color w:val="404040" w:themeColor="text1" w:themeTint="BF"/>
        </w:rPr>
        <w:t>support</w:t>
      </w:r>
      <w:r>
        <w:rPr>
          <w:rFonts w:ascii="Segoe UI" w:hAnsi="Segoe UI" w:cs="Segoe UI"/>
          <w:color w:val="404040" w:themeColor="text1" w:themeTint="BF"/>
        </w:rPr>
        <w:t xml:space="preserve"> structures are recommended and available for all PFL </w:t>
      </w:r>
      <w:r w:rsidR="009A1CB3">
        <w:rPr>
          <w:rFonts w:ascii="Segoe UI" w:hAnsi="Segoe UI" w:cs="Segoe UI"/>
          <w:color w:val="404040" w:themeColor="text1" w:themeTint="BF"/>
        </w:rPr>
        <w:t xml:space="preserve">Team Leaders </w:t>
      </w:r>
      <w:r>
        <w:rPr>
          <w:rFonts w:ascii="Segoe UI" w:hAnsi="Segoe UI" w:cs="Segoe UI"/>
          <w:color w:val="404040" w:themeColor="text1" w:themeTint="BF"/>
        </w:rPr>
        <w:t>and H</w:t>
      </w:r>
      <w:r w:rsidR="009A1CB3">
        <w:rPr>
          <w:rFonts w:ascii="Segoe UI" w:hAnsi="Segoe UI" w:cs="Segoe UI"/>
          <w:color w:val="404040" w:themeColor="text1" w:themeTint="BF"/>
        </w:rPr>
        <w:t>ome Visitor</w:t>
      </w:r>
      <w:r>
        <w:rPr>
          <w:rFonts w:ascii="Segoe UI" w:hAnsi="Segoe UI" w:cs="Segoe UI"/>
          <w:color w:val="404040" w:themeColor="text1" w:themeTint="BF"/>
        </w:rPr>
        <w:t>s</w:t>
      </w:r>
      <w:r w:rsidR="00F37CEF">
        <w:rPr>
          <w:rFonts w:ascii="Segoe UI" w:hAnsi="Segoe UI" w:cs="Segoe UI"/>
          <w:color w:val="404040" w:themeColor="text1" w:themeTint="BF"/>
        </w:rPr>
        <w:t>,</w:t>
      </w:r>
      <w:r>
        <w:rPr>
          <w:rFonts w:ascii="Segoe UI" w:hAnsi="Segoe UI" w:cs="Segoe UI"/>
          <w:color w:val="404040" w:themeColor="text1" w:themeTint="BF"/>
        </w:rPr>
        <w:t xml:space="preserve"> such as:</w:t>
      </w:r>
    </w:p>
    <w:p w14:paraId="3F597173" w14:textId="77777777" w:rsidR="00794D16" w:rsidRPr="00794D16" w:rsidRDefault="00794D16" w:rsidP="00794D16">
      <w:pPr>
        <w:rPr>
          <w:rFonts w:ascii="Segoe UI" w:hAnsi="Segoe UI" w:cs="Segoe UI"/>
          <w:color w:val="404040" w:themeColor="text1" w:themeTint="BF"/>
        </w:rPr>
      </w:pPr>
    </w:p>
    <w:p w14:paraId="76546BAC" w14:textId="2448F772" w:rsidR="00DF5D9F" w:rsidRPr="0058190B" w:rsidRDefault="00DF5D9F" w:rsidP="00DF5D9F">
      <w:pPr>
        <w:rPr>
          <w:rFonts w:ascii="Segoe UI" w:hAnsi="Segoe UI" w:cs="Segoe UI"/>
          <w:b/>
          <w:bCs/>
          <w:color w:val="404040" w:themeColor="text1" w:themeTint="BF"/>
        </w:rPr>
      </w:pPr>
      <w:r w:rsidRPr="0058190B">
        <w:rPr>
          <w:rFonts w:ascii="Segoe UI" w:hAnsi="Segoe UI" w:cs="Segoe UI"/>
          <w:b/>
          <w:bCs/>
          <w:color w:val="404040" w:themeColor="text1" w:themeTint="BF"/>
        </w:rPr>
        <w:t xml:space="preserve">Day 5 Learning Objectives - </w:t>
      </w:r>
      <w:r w:rsidR="008F433A" w:rsidRPr="00794D16">
        <w:rPr>
          <w:rFonts w:ascii="Segoe UI" w:hAnsi="Segoe UI" w:cs="Segoe UI"/>
          <w:b/>
          <w:bCs/>
          <w:color w:val="404040" w:themeColor="text1" w:themeTint="BF"/>
        </w:rPr>
        <w:t xml:space="preserve">The Home Visitors </w:t>
      </w:r>
      <w:r w:rsidRPr="0058190B">
        <w:rPr>
          <w:rFonts w:ascii="Segoe UI" w:hAnsi="Segoe UI" w:cs="Segoe UI"/>
          <w:b/>
          <w:bCs/>
          <w:color w:val="404040" w:themeColor="text1" w:themeTint="BF"/>
        </w:rPr>
        <w:t>will be able to:</w:t>
      </w:r>
    </w:p>
    <w:p w14:paraId="23833894" w14:textId="63A7B3A6" w:rsidR="00A553D6" w:rsidRDefault="00E349F8" w:rsidP="009A1CB3">
      <w:pPr>
        <w:pStyle w:val="ListParagraph"/>
        <w:numPr>
          <w:ilvl w:val="0"/>
          <w:numId w:val="14"/>
        </w:numPr>
        <w:rPr>
          <w:rFonts w:ascii="Segoe UI" w:hAnsi="Segoe UI" w:cs="Segoe UI"/>
          <w:color w:val="404040" w:themeColor="text1" w:themeTint="BF"/>
        </w:rPr>
      </w:pPr>
      <w:r w:rsidRPr="008F433A">
        <w:rPr>
          <w:rFonts w:ascii="Segoe UI" w:hAnsi="Segoe UI" w:cs="Segoe UI"/>
          <w:color w:val="404040" w:themeColor="text1" w:themeTint="BF"/>
        </w:rPr>
        <w:t>Gain a deep</w:t>
      </w:r>
      <w:r>
        <w:rPr>
          <w:rFonts w:ascii="Segoe UI" w:hAnsi="Segoe UI" w:cs="Segoe UI"/>
          <w:color w:val="404040" w:themeColor="text1" w:themeTint="BF"/>
        </w:rPr>
        <w:t>er</w:t>
      </w:r>
      <w:r w:rsidRPr="008F433A">
        <w:rPr>
          <w:rFonts w:ascii="Segoe UI" w:hAnsi="Segoe UI" w:cs="Segoe UI"/>
          <w:color w:val="404040" w:themeColor="text1" w:themeTint="BF"/>
        </w:rPr>
        <w:t xml:space="preserve"> understanding of </w:t>
      </w:r>
      <w:r>
        <w:rPr>
          <w:rFonts w:ascii="Segoe UI" w:hAnsi="Segoe UI" w:cs="Segoe UI"/>
          <w:color w:val="404040" w:themeColor="text1" w:themeTint="BF"/>
        </w:rPr>
        <w:t xml:space="preserve">how </w:t>
      </w:r>
      <w:r w:rsidR="009A1CB3">
        <w:rPr>
          <w:rFonts w:ascii="Segoe UI" w:hAnsi="Segoe UI" w:cs="Segoe UI"/>
          <w:color w:val="404040" w:themeColor="text1" w:themeTint="BF"/>
        </w:rPr>
        <w:t xml:space="preserve">Preparing for Life Home Visiting </w:t>
      </w:r>
      <w:r w:rsidR="00007C3C">
        <w:rPr>
          <w:rFonts w:ascii="Segoe UI" w:hAnsi="Segoe UI" w:cs="Segoe UI"/>
          <w:color w:val="404040" w:themeColor="text1" w:themeTint="BF"/>
        </w:rPr>
        <w:t>conducts</w:t>
      </w:r>
      <w:r w:rsidR="00717F8B">
        <w:rPr>
          <w:rFonts w:ascii="Segoe UI" w:hAnsi="Segoe UI" w:cs="Segoe UI"/>
          <w:color w:val="404040" w:themeColor="text1" w:themeTint="BF"/>
        </w:rPr>
        <w:t xml:space="preserve"> </w:t>
      </w:r>
      <w:r w:rsidR="00F37CEF">
        <w:rPr>
          <w:rFonts w:ascii="Segoe UI" w:hAnsi="Segoe UI" w:cs="Segoe UI"/>
          <w:color w:val="404040" w:themeColor="text1" w:themeTint="BF"/>
        </w:rPr>
        <w:t>its</w:t>
      </w:r>
      <w:r w:rsidR="00717F8B">
        <w:rPr>
          <w:rFonts w:ascii="Segoe UI" w:hAnsi="Segoe UI" w:cs="Segoe UI"/>
          <w:color w:val="404040" w:themeColor="text1" w:themeTint="BF"/>
        </w:rPr>
        <w:t xml:space="preserve"> </w:t>
      </w:r>
      <w:r w:rsidR="00A553D6">
        <w:rPr>
          <w:rFonts w:ascii="Segoe UI" w:hAnsi="Segoe UI" w:cs="Segoe UI"/>
          <w:color w:val="404040" w:themeColor="text1" w:themeTint="BF"/>
        </w:rPr>
        <w:t xml:space="preserve">Research and </w:t>
      </w:r>
      <w:r w:rsidRPr="008F433A">
        <w:rPr>
          <w:rFonts w:ascii="Segoe UI" w:hAnsi="Segoe UI" w:cs="Segoe UI"/>
          <w:color w:val="404040" w:themeColor="text1" w:themeTint="BF"/>
        </w:rPr>
        <w:t>Evaluation</w:t>
      </w:r>
      <w:r w:rsidR="00A553D6">
        <w:rPr>
          <w:rFonts w:ascii="Segoe UI" w:hAnsi="Segoe UI" w:cs="Segoe UI"/>
          <w:color w:val="404040" w:themeColor="text1" w:themeTint="BF"/>
        </w:rPr>
        <w:t>.</w:t>
      </w:r>
    </w:p>
    <w:p w14:paraId="5CC48D80" w14:textId="5D8E71E3" w:rsidR="00942F45" w:rsidRDefault="00942F45" w:rsidP="009A1CB3">
      <w:pPr>
        <w:pStyle w:val="ListParagraph"/>
        <w:numPr>
          <w:ilvl w:val="0"/>
          <w:numId w:val="14"/>
        </w:numPr>
        <w:rPr>
          <w:rFonts w:ascii="Segoe UI" w:hAnsi="Segoe UI" w:cs="Segoe UI"/>
          <w:color w:val="404040" w:themeColor="text1" w:themeTint="BF"/>
        </w:rPr>
      </w:pPr>
      <w:r>
        <w:rPr>
          <w:rFonts w:ascii="Segoe UI" w:hAnsi="Segoe UI" w:cs="Segoe UI"/>
          <w:color w:val="404040" w:themeColor="text1" w:themeTint="BF"/>
        </w:rPr>
        <w:t>To explore Research in practice</w:t>
      </w:r>
      <w:r w:rsidR="00793042">
        <w:rPr>
          <w:rFonts w:ascii="Segoe UI" w:hAnsi="Segoe UI" w:cs="Segoe UI"/>
          <w:color w:val="404040" w:themeColor="text1" w:themeTint="BF"/>
        </w:rPr>
        <w:t xml:space="preserve"> and understand the importance of reflective thinking (Relationships with self and others)</w:t>
      </w:r>
    </w:p>
    <w:p w14:paraId="2CB9866B" w14:textId="319C842E" w:rsidR="00E349F8" w:rsidRPr="009A1CB3" w:rsidRDefault="00A553D6" w:rsidP="009A1CB3">
      <w:pPr>
        <w:pStyle w:val="ListParagraph"/>
        <w:numPr>
          <w:ilvl w:val="0"/>
          <w:numId w:val="14"/>
        </w:numPr>
        <w:rPr>
          <w:rFonts w:ascii="Segoe UI" w:hAnsi="Segoe UI" w:cs="Segoe UI"/>
          <w:color w:val="404040" w:themeColor="text1" w:themeTint="BF"/>
        </w:rPr>
      </w:pPr>
      <w:r>
        <w:rPr>
          <w:rFonts w:ascii="Segoe UI" w:hAnsi="Segoe UI" w:cs="Segoe UI"/>
          <w:color w:val="404040" w:themeColor="text1" w:themeTint="BF"/>
        </w:rPr>
        <w:t xml:space="preserve">To </w:t>
      </w:r>
      <w:r w:rsidR="00F37CEF">
        <w:rPr>
          <w:rFonts w:ascii="Segoe UI" w:hAnsi="Segoe UI" w:cs="Segoe UI"/>
          <w:color w:val="404040" w:themeColor="text1" w:themeTint="BF"/>
        </w:rPr>
        <w:t>understand</w:t>
      </w:r>
      <w:r w:rsidR="001200E5">
        <w:rPr>
          <w:rFonts w:ascii="Segoe UI" w:hAnsi="Segoe UI" w:cs="Segoe UI"/>
          <w:color w:val="404040" w:themeColor="text1" w:themeTint="BF"/>
        </w:rPr>
        <w:t xml:space="preserve"> the Research and Evaluation process</w:t>
      </w:r>
      <w:r w:rsidR="00F37CEF">
        <w:rPr>
          <w:rFonts w:ascii="Segoe UI" w:hAnsi="Segoe UI" w:cs="Segoe UI"/>
          <w:color w:val="404040" w:themeColor="text1" w:themeTint="BF"/>
        </w:rPr>
        <w:t>,</w:t>
      </w:r>
      <w:r w:rsidR="001200E5">
        <w:rPr>
          <w:rFonts w:ascii="Segoe UI" w:hAnsi="Segoe UI" w:cs="Segoe UI"/>
          <w:color w:val="404040" w:themeColor="text1" w:themeTint="BF"/>
        </w:rPr>
        <w:t xml:space="preserve"> </w:t>
      </w:r>
      <w:r w:rsidR="0009706C">
        <w:rPr>
          <w:rFonts w:ascii="Segoe UI" w:hAnsi="Segoe UI" w:cs="Segoe UI"/>
          <w:color w:val="404040" w:themeColor="text1" w:themeTint="BF"/>
        </w:rPr>
        <w:t>which will provide home visitors with a</w:t>
      </w:r>
      <w:r w:rsidR="00117214">
        <w:rPr>
          <w:rFonts w:ascii="Segoe UI" w:hAnsi="Segoe UI" w:cs="Segoe UI"/>
          <w:color w:val="404040" w:themeColor="text1" w:themeTint="BF"/>
        </w:rPr>
        <w:t xml:space="preserve"> practical</w:t>
      </w:r>
      <w:r w:rsidR="0009706C">
        <w:rPr>
          <w:rFonts w:ascii="Segoe UI" w:hAnsi="Segoe UI" w:cs="Segoe UI"/>
          <w:color w:val="404040" w:themeColor="text1" w:themeTint="BF"/>
        </w:rPr>
        <w:t xml:space="preserve"> </w:t>
      </w:r>
      <w:r>
        <w:rPr>
          <w:rFonts w:ascii="Segoe UI" w:hAnsi="Segoe UI" w:cs="Segoe UI"/>
          <w:color w:val="404040" w:themeColor="text1" w:themeTint="BF"/>
        </w:rPr>
        <w:t xml:space="preserve">understanding </w:t>
      </w:r>
      <w:r w:rsidR="00F37CEF">
        <w:rPr>
          <w:rFonts w:ascii="Segoe UI" w:hAnsi="Segoe UI" w:cs="Segoe UI"/>
          <w:color w:val="404040" w:themeColor="text1" w:themeTint="BF"/>
        </w:rPr>
        <w:t>of</w:t>
      </w:r>
      <w:r>
        <w:rPr>
          <w:rFonts w:ascii="Segoe UI" w:hAnsi="Segoe UI" w:cs="Segoe UI"/>
          <w:color w:val="404040" w:themeColor="text1" w:themeTint="BF"/>
        </w:rPr>
        <w:t xml:space="preserve"> how each </w:t>
      </w:r>
      <w:r w:rsidR="00F37CEF">
        <w:rPr>
          <w:rFonts w:ascii="Segoe UI" w:hAnsi="Segoe UI" w:cs="Segoe UI"/>
          <w:color w:val="404040" w:themeColor="text1" w:themeTint="BF"/>
        </w:rPr>
        <w:t>tool</w:t>
      </w:r>
      <w:r w:rsidR="00942F45">
        <w:rPr>
          <w:rFonts w:ascii="Segoe UI" w:hAnsi="Segoe UI" w:cs="Segoe UI"/>
          <w:color w:val="404040" w:themeColor="text1" w:themeTint="BF"/>
        </w:rPr>
        <w:t xml:space="preserve"> </w:t>
      </w:r>
      <w:r w:rsidR="00F37CEF">
        <w:rPr>
          <w:rFonts w:ascii="Segoe UI" w:hAnsi="Segoe UI" w:cs="Segoe UI"/>
          <w:color w:val="404040" w:themeColor="text1" w:themeTint="BF"/>
        </w:rPr>
        <w:t>works</w:t>
      </w:r>
      <w:r w:rsidR="00E349F8" w:rsidRPr="008F433A">
        <w:rPr>
          <w:rFonts w:ascii="Segoe UI" w:hAnsi="Segoe UI" w:cs="Segoe UI"/>
          <w:color w:val="404040" w:themeColor="text1" w:themeTint="BF"/>
        </w:rPr>
        <w:t>, why these tools have been chosen, how they are used</w:t>
      </w:r>
      <w:r w:rsidR="00E349F8">
        <w:rPr>
          <w:rFonts w:ascii="Segoe UI" w:hAnsi="Segoe UI" w:cs="Segoe UI"/>
          <w:color w:val="404040" w:themeColor="text1" w:themeTint="BF"/>
        </w:rPr>
        <w:t>,</w:t>
      </w:r>
      <w:r w:rsidR="00117214">
        <w:rPr>
          <w:rFonts w:ascii="Segoe UI" w:hAnsi="Segoe UI" w:cs="Segoe UI"/>
          <w:color w:val="404040" w:themeColor="text1" w:themeTint="BF"/>
        </w:rPr>
        <w:t xml:space="preserve"> and</w:t>
      </w:r>
      <w:r w:rsidR="00E349F8">
        <w:rPr>
          <w:rFonts w:ascii="Segoe UI" w:hAnsi="Segoe UI" w:cs="Segoe UI"/>
          <w:color w:val="404040" w:themeColor="text1" w:themeTint="BF"/>
        </w:rPr>
        <w:t xml:space="preserve"> </w:t>
      </w:r>
      <w:r w:rsidR="00E349F8" w:rsidRPr="008F433A">
        <w:rPr>
          <w:rFonts w:ascii="Segoe UI" w:hAnsi="Segoe UI" w:cs="Segoe UI"/>
          <w:color w:val="404040" w:themeColor="text1" w:themeTint="BF"/>
        </w:rPr>
        <w:t xml:space="preserve">how they are embedded within the </w:t>
      </w:r>
      <w:r w:rsidR="00942F45">
        <w:rPr>
          <w:rFonts w:ascii="Segoe UI" w:hAnsi="Segoe UI" w:cs="Segoe UI"/>
          <w:color w:val="404040" w:themeColor="text1" w:themeTint="BF"/>
        </w:rPr>
        <w:t>implementation. H</w:t>
      </w:r>
      <w:r w:rsidR="00E349F8">
        <w:rPr>
          <w:rFonts w:ascii="Segoe UI" w:hAnsi="Segoe UI" w:cs="Segoe UI"/>
          <w:color w:val="404040" w:themeColor="text1" w:themeTint="BF"/>
        </w:rPr>
        <w:t>ow the</w:t>
      </w:r>
      <w:r w:rsidR="00117214">
        <w:rPr>
          <w:rFonts w:ascii="Segoe UI" w:hAnsi="Segoe UI" w:cs="Segoe UI"/>
          <w:color w:val="404040" w:themeColor="text1" w:themeTint="BF"/>
        </w:rPr>
        <w:t>y</w:t>
      </w:r>
      <w:r w:rsidR="00E349F8">
        <w:rPr>
          <w:rFonts w:ascii="Segoe UI" w:hAnsi="Segoe UI" w:cs="Segoe UI"/>
          <w:color w:val="404040" w:themeColor="text1" w:themeTint="BF"/>
        </w:rPr>
        <w:t xml:space="preserve"> inform our practice</w:t>
      </w:r>
      <w:r w:rsidR="009A1CB3">
        <w:rPr>
          <w:rFonts w:ascii="Segoe UI" w:hAnsi="Segoe UI" w:cs="Segoe UI"/>
          <w:color w:val="404040" w:themeColor="text1" w:themeTint="BF"/>
        </w:rPr>
        <w:t xml:space="preserve">, </w:t>
      </w:r>
      <w:r w:rsidR="00F97E1B">
        <w:rPr>
          <w:rFonts w:ascii="Segoe UI" w:hAnsi="Segoe UI" w:cs="Segoe UI"/>
          <w:color w:val="404040" w:themeColor="text1" w:themeTint="BF"/>
        </w:rPr>
        <w:t>provide families with more meaningful service</w:t>
      </w:r>
      <w:r w:rsidR="00F37CEF">
        <w:rPr>
          <w:rFonts w:ascii="Segoe UI" w:hAnsi="Segoe UI" w:cs="Segoe UI"/>
          <w:color w:val="404040" w:themeColor="text1" w:themeTint="BF"/>
        </w:rPr>
        <w:t>,</w:t>
      </w:r>
      <w:r w:rsidR="00F97E1B">
        <w:rPr>
          <w:rFonts w:ascii="Segoe UI" w:hAnsi="Segoe UI" w:cs="Segoe UI"/>
          <w:color w:val="404040" w:themeColor="text1" w:themeTint="BF"/>
        </w:rPr>
        <w:t xml:space="preserve"> and provide data/ outcomes to funders.</w:t>
      </w:r>
    </w:p>
    <w:p w14:paraId="2B2C8C69" w14:textId="0C129D8D" w:rsidR="000073DA" w:rsidRPr="0009706C" w:rsidRDefault="000073DA" w:rsidP="0009706C">
      <w:pPr>
        <w:rPr>
          <w:rStyle w:val="eop"/>
          <w:rFonts w:ascii="Calibri" w:hAnsi="Calibri" w:cs="Calibri"/>
          <w:color w:val="000000"/>
          <w:sz w:val="29"/>
          <w:szCs w:val="29"/>
          <w:shd w:val="clear" w:color="auto" w:fill="EDEBE9"/>
        </w:rPr>
      </w:pPr>
    </w:p>
    <w:p w14:paraId="0FC218B0" w14:textId="77777777" w:rsidR="00DF5D9F" w:rsidRPr="0058190B" w:rsidRDefault="00DF5D9F" w:rsidP="00DF5D9F">
      <w:pPr>
        <w:pStyle w:val="ListParagraph"/>
        <w:rPr>
          <w:rFonts w:ascii="Segoe UI" w:hAnsi="Segoe UI" w:cs="Segoe UI"/>
          <w:color w:val="404040" w:themeColor="text1" w:themeTint="BF"/>
        </w:rPr>
      </w:pPr>
    </w:p>
    <w:p w14:paraId="6A3B0C00" w14:textId="334FFD38" w:rsidR="004C3447" w:rsidRPr="0058190B" w:rsidRDefault="004C3447" w:rsidP="004C3447">
      <w:pPr>
        <w:rPr>
          <w:rFonts w:ascii="Segoe UI" w:hAnsi="Segoe UI" w:cs="Segoe UI"/>
          <w:b/>
          <w:bCs/>
          <w:color w:val="404040" w:themeColor="text1" w:themeTint="BF"/>
        </w:rPr>
      </w:pPr>
      <w:r w:rsidRPr="0058190B">
        <w:rPr>
          <w:rFonts w:ascii="Segoe UI" w:hAnsi="Segoe UI" w:cs="Segoe UI"/>
          <w:b/>
          <w:bCs/>
          <w:color w:val="404040" w:themeColor="text1" w:themeTint="BF"/>
        </w:rPr>
        <w:t xml:space="preserve">Day 6 Learning Objectives – </w:t>
      </w:r>
      <w:r w:rsidR="009E4C36">
        <w:rPr>
          <w:rFonts w:ascii="Segoe UI" w:hAnsi="Segoe UI" w:cs="Segoe UI"/>
          <w:b/>
          <w:bCs/>
          <w:color w:val="404040" w:themeColor="text1" w:themeTint="BF"/>
        </w:rPr>
        <w:t>Home Visitors</w:t>
      </w:r>
      <w:r w:rsidRPr="0058190B">
        <w:rPr>
          <w:rFonts w:ascii="Segoe UI" w:hAnsi="Segoe UI" w:cs="Segoe UI"/>
          <w:b/>
          <w:bCs/>
          <w:color w:val="404040" w:themeColor="text1" w:themeTint="BF"/>
        </w:rPr>
        <w:t xml:space="preserve"> will be able to:</w:t>
      </w:r>
    </w:p>
    <w:p w14:paraId="5C00274C" w14:textId="6E6B5564" w:rsidR="004C3447" w:rsidRPr="0058190B" w:rsidRDefault="004C3447" w:rsidP="004C3447">
      <w:pPr>
        <w:pStyle w:val="ListParagraph"/>
        <w:numPr>
          <w:ilvl w:val="0"/>
          <w:numId w:val="8"/>
        </w:numPr>
        <w:rPr>
          <w:rFonts w:ascii="Segoe UI" w:hAnsi="Segoe UI" w:cs="Segoe UI"/>
          <w:b/>
          <w:bCs/>
          <w:color w:val="404040" w:themeColor="text1" w:themeTint="BF"/>
        </w:rPr>
      </w:pPr>
      <w:r w:rsidRPr="0058190B">
        <w:rPr>
          <w:rFonts w:ascii="Segoe UI" w:hAnsi="Segoe UI" w:cs="Segoe UI"/>
          <w:color w:val="404040" w:themeColor="text1" w:themeTint="BF"/>
        </w:rPr>
        <w:t xml:space="preserve">Gain an understanding </w:t>
      </w:r>
      <w:r w:rsidR="00B30F97" w:rsidRPr="0058190B">
        <w:rPr>
          <w:rFonts w:ascii="Segoe UI" w:hAnsi="Segoe UI" w:cs="Segoe UI"/>
          <w:color w:val="404040" w:themeColor="text1" w:themeTint="BF"/>
        </w:rPr>
        <w:t xml:space="preserve">of what </w:t>
      </w:r>
      <w:r w:rsidRPr="0058190B">
        <w:rPr>
          <w:rFonts w:ascii="Segoe UI" w:hAnsi="Segoe UI" w:cs="Segoe UI"/>
          <w:color w:val="404040" w:themeColor="text1" w:themeTint="BF"/>
        </w:rPr>
        <w:t>Case Reviews</w:t>
      </w:r>
      <w:r w:rsidR="00F97E1B">
        <w:rPr>
          <w:rFonts w:ascii="Segoe UI" w:hAnsi="Segoe UI" w:cs="Segoe UI"/>
          <w:color w:val="404040" w:themeColor="text1" w:themeTint="BF"/>
        </w:rPr>
        <w:t xml:space="preserve"> are</w:t>
      </w:r>
      <w:r w:rsidR="009E4C36">
        <w:rPr>
          <w:rFonts w:ascii="Segoe UI" w:hAnsi="Segoe UI" w:cs="Segoe UI"/>
          <w:color w:val="404040" w:themeColor="text1" w:themeTint="BF"/>
        </w:rPr>
        <w:t>,</w:t>
      </w:r>
      <w:r w:rsidR="00B30F97" w:rsidRPr="0058190B">
        <w:rPr>
          <w:rFonts w:ascii="Segoe UI" w:hAnsi="Segoe UI" w:cs="Segoe UI"/>
          <w:color w:val="404040" w:themeColor="text1" w:themeTint="BF"/>
        </w:rPr>
        <w:t xml:space="preserve"> </w:t>
      </w:r>
      <w:r w:rsidR="009E4C36">
        <w:rPr>
          <w:rFonts w:ascii="Segoe UI" w:hAnsi="Segoe UI" w:cs="Segoe UI"/>
          <w:color w:val="404040" w:themeColor="text1" w:themeTint="BF"/>
        </w:rPr>
        <w:t xml:space="preserve">learn about the benefits, </w:t>
      </w:r>
      <w:r w:rsidR="00F97E1B">
        <w:rPr>
          <w:rFonts w:ascii="Segoe UI" w:hAnsi="Segoe UI" w:cs="Segoe UI"/>
          <w:color w:val="404040" w:themeColor="text1" w:themeTint="BF"/>
        </w:rPr>
        <w:t xml:space="preserve">and </w:t>
      </w:r>
      <w:r w:rsidR="00B30F97" w:rsidRPr="0058190B">
        <w:rPr>
          <w:rFonts w:ascii="Segoe UI" w:hAnsi="Segoe UI" w:cs="Segoe UI"/>
          <w:color w:val="404040" w:themeColor="text1" w:themeTint="BF"/>
        </w:rPr>
        <w:t xml:space="preserve">explore how The </w:t>
      </w:r>
      <w:r w:rsidR="00B30F97" w:rsidRPr="330A9CAF">
        <w:rPr>
          <w:rStyle w:val="Emphasis"/>
          <w:rFonts w:ascii="Segoe UI" w:hAnsi="Segoe UI" w:cs="Segoe UI"/>
          <w:b/>
          <w:bCs/>
          <w:i w:val="0"/>
          <w:iCs w:val="0"/>
          <w:color w:val="404040" w:themeColor="text1" w:themeTint="BF"/>
          <w:shd w:val="clear" w:color="auto" w:fill="FFFFFF"/>
        </w:rPr>
        <w:t>Action Learning</w:t>
      </w:r>
      <w:r w:rsidR="00B30F97" w:rsidRPr="0058190B">
        <w:rPr>
          <w:rFonts w:ascii="Segoe UI" w:hAnsi="Segoe UI" w:cs="Segoe UI"/>
          <w:color w:val="404040" w:themeColor="text1" w:themeTint="BF"/>
          <w:shd w:val="clear" w:color="auto" w:fill="FFFFFF"/>
        </w:rPr>
        <w:t> </w:t>
      </w:r>
      <w:r w:rsidR="501619F4" w:rsidRPr="0058190B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coaching </w:t>
      </w:r>
      <w:r w:rsidR="00B30F97" w:rsidRPr="0058190B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methodology can effectively promote Professional </w:t>
      </w:r>
      <w:r w:rsidR="009E4C36" w:rsidRPr="0058190B">
        <w:rPr>
          <w:rFonts w:ascii="Segoe UI" w:hAnsi="Segoe UI" w:cs="Segoe UI"/>
          <w:color w:val="404040" w:themeColor="text1" w:themeTint="BF"/>
          <w:shd w:val="clear" w:color="auto" w:fill="FFFFFF"/>
        </w:rPr>
        <w:t>Development.</w:t>
      </w:r>
    </w:p>
    <w:p w14:paraId="47341426" w14:textId="3109C023" w:rsidR="00B30F97" w:rsidRPr="009E4C36" w:rsidRDefault="00B30F97" w:rsidP="004C3447">
      <w:pPr>
        <w:pStyle w:val="ListParagraph"/>
        <w:numPr>
          <w:ilvl w:val="0"/>
          <w:numId w:val="8"/>
        </w:numPr>
        <w:rPr>
          <w:rFonts w:ascii="Segoe UI" w:hAnsi="Segoe UI" w:cs="Segoe UI"/>
          <w:b/>
          <w:bCs/>
          <w:color w:val="404040" w:themeColor="text1" w:themeTint="BF"/>
        </w:rPr>
      </w:pPr>
      <w:r w:rsidRPr="0058190B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New </w:t>
      </w:r>
      <w:r w:rsidR="00F97E1B">
        <w:rPr>
          <w:rFonts w:ascii="Segoe UI" w:hAnsi="Segoe UI" w:cs="Segoe UI"/>
          <w:color w:val="404040" w:themeColor="text1" w:themeTint="BF"/>
          <w:shd w:val="clear" w:color="auto" w:fill="FFFFFF"/>
        </w:rPr>
        <w:t>Home Visitors</w:t>
      </w:r>
      <w:r w:rsidRPr="0058190B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 will </w:t>
      </w:r>
      <w:r w:rsidR="007150C8" w:rsidRPr="0058190B">
        <w:rPr>
          <w:rFonts w:ascii="Segoe UI" w:hAnsi="Segoe UI" w:cs="Segoe UI"/>
          <w:color w:val="404040" w:themeColor="text1" w:themeTint="BF"/>
          <w:shd w:val="clear" w:color="auto" w:fill="FFFFFF"/>
        </w:rPr>
        <w:t>engage in Triads with their peers to gain a deeper insight into engaging in Home Visits.</w:t>
      </w:r>
    </w:p>
    <w:p w14:paraId="2DDD2E7A" w14:textId="776F1CD0" w:rsidR="0020574E" w:rsidRPr="00F97E1B" w:rsidRDefault="009E4C36" w:rsidP="00F97E1B">
      <w:pPr>
        <w:pStyle w:val="ListParagraph"/>
        <w:numPr>
          <w:ilvl w:val="0"/>
          <w:numId w:val="8"/>
        </w:numPr>
        <w:rPr>
          <w:rFonts w:ascii="Segoe UI" w:hAnsi="Segoe UI" w:cs="Segoe UI"/>
          <w:b/>
          <w:bCs/>
          <w:color w:val="404040" w:themeColor="text1" w:themeTint="BF"/>
        </w:rPr>
      </w:pPr>
      <w:r>
        <w:rPr>
          <w:rFonts w:ascii="Segoe UI" w:hAnsi="Segoe UI" w:cs="Segoe UI"/>
          <w:color w:val="404040" w:themeColor="text1" w:themeTint="BF"/>
          <w:shd w:val="clear" w:color="auto" w:fill="FFFFFF"/>
        </w:rPr>
        <w:t>Shadow Home Visits in action, followed by engaging in</w:t>
      </w:r>
      <w:r w:rsidR="00F97E1B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 coaching &amp;</w:t>
      </w:r>
      <w:r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 reflective practice.</w:t>
      </w:r>
    </w:p>
    <w:p w14:paraId="33D11149" w14:textId="77777777" w:rsidR="0020574E" w:rsidRPr="0058190B" w:rsidRDefault="0020574E" w:rsidP="0020574E">
      <w:pPr>
        <w:pStyle w:val="ListParagraph"/>
        <w:ind w:left="644"/>
        <w:rPr>
          <w:rFonts w:ascii="Segoe UI" w:hAnsi="Segoe UI" w:cs="Segoe UI"/>
          <w:b/>
          <w:bCs/>
          <w:color w:val="404040" w:themeColor="text1" w:themeTint="BF"/>
        </w:rPr>
      </w:pPr>
    </w:p>
    <w:p w14:paraId="4A556D7F" w14:textId="24956F74" w:rsidR="007150C8" w:rsidRPr="0058190B" w:rsidRDefault="007150C8" w:rsidP="007150C8">
      <w:pPr>
        <w:rPr>
          <w:rFonts w:ascii="Segoe UI" w:hAnsi="Segoe UI" w:cs="Segoe UI"/>
          <w:b/>
          <w:bCs/>
          <w:color w:val="404040" w:themeColor="text1" w:themeTint="BF"/>
        </w:rPr>
      </w:pPr>
      <w:r w:rsidRPr="0058190B">
        <w:rPr>
          <w:rFonts w:ascii="Segoe UI" w:hAnsi="Segoe UI" w:cs="Segoe UI"/>
          <w:b/>
          <w:bCs/>
          <w:color w:val="404040" w:themeColor="text1" w:themeTint="BF"/>
        </w:rPr>
        <w:t xml:space="preserve">Day 7 Learning Objectives – </w:t>
      </w:r>
      <w:r w:rsidR="00F97E1B">
        <w:rPr>
          <w:rFonts w:ascii="Segoe UI" w:hAnsi="Segoe UI" w:cs="Segoe UI"/>
          <w:b/>
          <w:bCs/>
          <w:color w:val="404040" w:themeColor="text1" w:themeTint="BF"/>
        </w:rPr>
        <w:t>Home Visitors</w:t>
      </w:r>
      <w:r w:rsidRPr="0058190B">
        <w:rPr>
          <w:rFonts w:ascii="Segoe UI" w:hAnsi="Segoe UI" w:cs="Segoe UI"/>
          <w:b/>
          <w:bCs/>
          <w:color w:val="404040" w:themeColor="text1" w:themeTint="BF"/>
        </w:rPr>
        <w:t xml:space="preserve"> will be able to:</w:t>
      </w:r>
    </w:p>
    <w:p w14:paraId="1732F307" w14:textId="0EF7BDD9" w:rsidR="007150C8" w:rsidRPr="0058190B" w:rsidRDefault="007150C8" w:rsidP="007150C8">
      <w:pPr>
        <w:pStyle w:val="ListParagraph"/>
        <w:numPr>
          <w:ilvl w:val="0"/>
          <w:numId w:val="8"/>
        </w:numPr>
        <w:rPr>
          <w:rFonts w:ascii="Segoe UI" w:hAnsi="Segoe UI" w:cs="Segoe UI"/>
          <w:b/>
          <w:bCs/>
          <w:color w:val="404040" w:themeColor="text1" w:themeTint="BF"/>
        </w:rPr>
      </w:pPr>
      <w:r w:rsidRPr="0058190B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New </w:t>
      </w:r>
      <w:r w:rsidR="00F97E1B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Home Visitors </w:t>
      </w:r>
      <w:r w:rsidRPr="0058190B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will engage in </w:t>
      </w:r>
      <w:r w:rsidR="009E4C36">
        <w:rPr>
          <w:rFonts w:ascii="Segoe UI" w:hAnsi="Segoe UI" w:cs="Segoe UI"/>
          <w:color w:val="404040" w:themeColor="text1" w:themeTint="BF"/>
          <w:shd w:val="clear" w:color="auto" w:fill="FFFFFF"/>
        </w:rPr>
        <w:t>further</w:t>
      </w:r>
      <w:r w:rsidRPr="0058190B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 Triads with their peers to gain a deeper insight into </w:t>
      </w:r>
      <w:r w:rsidR="009E4C36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the success and challenges of </w:t>
      </w:r>
      <w:r w:rsidRPr="0058190B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Home </w:t>
      </w:r>
      <w:r w:rsidR="009E4C36" w:rsidRPr="0058190B">
        <w:rPr>
          <w:rFonts w:ascii="Segoe UI" w:hAnsi="Segoe UI" w:cs="Segoe UI"/>
          <w:color w:val="404040" w:themeColor="text1" w:themeTint="BF"/>
          <w:shd w:val="clear" w:color="auto" w:fill="FFFFFF"/>
        </w:rPr>
        <w:t>Visits.</w:t>
      </w:r>
    </w:p>
    <w:p w14:paraId="64A46B3D" w14:textId="7E1DF695" w:rsidR="007150C8" w:rsidRPr="009E4C36" w:rsidRDefault="00F97E1B" w:rsidP="007150C8">
      <w:pPr>
        <w:pStyle w:val="ListParagraph"/>
        <w:numPr>
          <w:ilvl w:val="0"/>
          <w:numId w:val="8"/>
        </w:numPr>
        <w:rPr>
          <w:rFonts w:ascii="Segoe UI" w:hAnsi="Segoe UI" w:cs="Segoe UI"/>
          <w:b/>
          <w:bCs/>
          <w:color w:val="404040" w:themeColor="text1" w:themeTint="BF"/>
        </w:rPr>
      </w:pPr>
      <w:r w:rsidRPr="0058190B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New </w:t>
      </w:r>
      <w:r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Home Visitors </w:t>
      </w:r>
      <w:r w:rsidR="007150C8" w:rsidRPr="0058190B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will engage in </w:t>
      </w:r>
      <w:r w:rsidR="00A318C0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signing </w:t>
      </w:r>
      <w:r w:rsidR="007150C8" w:rsidRPr="0058190B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recruits/ </w:t>
      </w:r>
      <w:r w:rsidR="009E4C36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beginning the process with a new family, learn how to manage </w:t>
      </w:r>
      <w:r w:rsidR="007150C8" w:rsidRPr="0058190B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existing cases, </w:t>
      </w:r>
      <w:r w:rsidR="007F6E6E" w:rsidRPr="007F6E6E">
        <w:rPr>
          <w:rFonts w:ascii="Segoe UI" w:hAnsi="Segoe UI" w:cs="Segoe UI"/>
          <w:color w:val="404040" w:themeColor="text1" w:themeTint="BF"/>
          <w:shd w:val="clear" w:color="auto" w:fill="FFFFFF"/>
        </w:rPr>
        <w:t>lead out on a home visit, and then engage</w:t>
      </w:r>
      <w:r w:rsidR="007150C8" w:rsidRPr="0058190B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 in </w:t>
      </w:r>
      <w:r w:rsidR="007F6E6E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coaching &amp; </w:t>
      </w:r>
      <w:r w:rsidR="007150C8" w:rsidRPr="0058190B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reflective </w:t>
      </w:r>
      <w:r w:rsidR="009E4C36" w:rsidRPr="0058190B">
        <w:rPr>
          <w:rFonts w:ascii="Segoe UI" w:hAnsi="Segoe UI" w:cs="Segoe UI"/>
          <w:color w:val="404040" w:themeColor="text1" w:themeTint="BF"/>
          <w:shd w:val="clear" w:color="auto" w:fill="FFFFFF"/>
        </w:rPr>
        <w:t>practice.</w:t>
      </w:r>
    </w:p>
    <w:p w14:paraId="0006F98F" w14:textId="41FA9FDF" w:rsidR="009E4C36" w:rsidRPr="0058190B" w:rsidRDefault="009E4C36" w:rsidP="007150C8">
      <w:pPr>
        <w:pStyle w:val="ListParagraph"/>
        <w:numPr>
          <w:ilvl w:val="0"/>
          <w:numId w:val="8"/>
        </w:numPr>
        <w:rPr>
          <w:rFonts w:ascii="Segoe UI" w:hAnsi="Segoe UI" w:cs="Segoe UI"/>
          <w:b/>
          <w:bCs/>
          <w:color w:val="404040" w:themeColor="text1" w:themeTint="BF"/>
        </w:rPr>
      </w:pPr>
      <w:r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Will gain the opportunity to observe </w:t>
      </w:r>
      <w:r w:rsidR="007F6E6E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and </w:t>
      </w:r>
      <w:r w:rsidR="00A15BF9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participate in </w:t>
      </w:r>
      <w:r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Case Review Action Learning in practice </w:t>
      </w:r>
    </w:p>
    <w:p w14:paraId="463BED34" w14:textId="77777777" w:rsidR="0058190B" w:rsidRPr="0058190B" w:rsidRDefault="0058190B" w:rsidP="0058190B">
      <w:pPr>
        <w:pStyle w:val="ListParagraph"/>
        <w:ind w:left="644"/>
        <w:rPr>
          <w:rFonts w:ascii="Segoe UI" w:hAnsi="Segoe UI" w:cs="Segoe UI"/>
          <w:b/>
          <w:bCs/>
          <w:color w:val="404040" w:themeColor="text1" w:themeTint="BF"/>
        </w:rPr>
      </w:pPr>
    </w:p>
    <w:p w14:paraId="1C607B53" w14:textId="77777777" w:rsidR="00B15D24" w:rsidRDefault="00B15D24" w:rsidP="00302139">
      <w:pPr>
        <w:rPr>
          <w:rFonts w:ascii="Segoe UI" w:hAnsi="Segoe UI" w:cs="Segoe UI"/>
          <w:b/>
          <w:bCs/>
          <w:color w:val="404040" w:themeColor="text1" w:themeTint="BF"/>
          <w:shd w:val="clear" w:color="auto" w:fill="FFFFFF"/>
        </w:rPr>
      </w:pPr>
    </w:p>
    <w:p w14:paraId="4B13A0BB" w14:textId="7C3BC77A" w:rsidR="0058190B" w:rsidRDefault="0058190B" w:rsidP="00302139">
      <w:pPr>
        <w:rPr>
          <w:rFonts w:ascii="Segoe UI" w:hAnsi="Segoe UI" w:cs="Segoe UI"/>
          <w:b/>
          <w:bCs/>
          <w:color w:val="404040" w:themeColor="text1" w:themeTint="BF"/>
          <w:shd w:val="clear" w:color="auto" w:fill="FFFFFF"/>
        </w:rPr>
      </w:pPr>
      <w:r w:rsidRPr="0058190B">
        <w:rPr>
          <w:rFonts w:ascii="Segoe UI" w:hAnsi="Segoe UI" w:cs="Segoe UI"/>
          <w:b/>
          <w:bCs/>
          <w:color w:val="404040" w:themeColor="text1" w:themeTint="BF"/>
          <w:shd w:val="clear" w:color="auto" w:fill="FFFFFF"/>
        </w:rPr>
        <w:lastRenderedPageBreak/>
        <w:t xml:space="preserve">Moving Forward: </w:t>
      </w:r>
    </w:p>
    <w:p w14:paraId="265F696F" w14:textId="6329E537" w:rsidR="0058190B" w:rsidRPr="0058190B" w:rsidRDefault="008F433A" w:rsidP="00302139">
      <w:pPr>
        <w:rPr>
          <w:rFonts w:ascii="Segoe UI" w:hAnsi="Segoe UI" w:cs="Segoe UI"/>
          <w:b/>
          <w:bCs/>
          <w:color w:val="404040" w:themeColor="text1" w:themeTint="BF"/>
          <w:shd w:val="clear" w:color="auto" w:fill="FFFFFF"/>
        </w:rPr>
      </w:pPr>
      <w:r>
        <w:rPr>
          <w:rFonts w:ascii="Segoe UI" w:hAnsi="Segoe UI" w:cs="Segoe UI"/>
          <w:b/>
          <w:bCs/>
          <w:color w:val="404040" w:themeColor="text1" w:themeTint="BF"/>
          <w:shd w:val="clear" w:color="auto" w:fill="FFFFFF"/>
        </w:rPr>
        <w:t>Home Visitor</w:t>
      </w:r>
      <w:r w:rsidR="0058190B">
        <w:rPr>
          <w:rFonts w:ascii="Segoe UI" w:hAnsi="Segoe UI" w:cs="Segoe UI"/>
          <w:b/>
          <w:bCs/>
          <w:color w:val="404040" w:themeColor="text1" w:themeTint="BF"/>
          <w:shd w:val="clear" w:color="auto" w:fill="FFFFFF"/>
        </w:rPr>
        <w:t>s Only</w:t>
      </w:r>
      <w:r>
        <w:rPr>
          <w:rFonts w:ascii="Segoe UI" w:hAnsi="Segoe UI" w:cs="Segoe UI"/>
          <w:b/>
          <w:bCs/>
          <w:color w:val="404040" w:themeColor="text1" w:themeTint="BF"/>
          <w:shd w:val="clear" w:color="auto" w:fill="FFFFFF"/>
        </w:rPr>
        <w:t xml:space="preserve"> - </w:t>
      </w:r>
    </w:p>
    <w:p w14:paraId="58A64C1C" w14:textId="0EC58A85" w:rsidR="0058190B" w:rsidRPr="0058190B" w:rsidRDefault="008F433A" w:rsidP="00302139">
      <w:pPr>
        <w:rPr>
          <w:rFonts w:ascii="Segoe UI" w:hAnsi="Segoe UI" w:cs="Segoe UI"/>
          <w:color w:val="404040" w:themeColor="text1" w:themeTint="BF"/>
          <w:shd w:val="clear" w:color="auto" w:fill="FFFFFF"/>
        </w:rPr>
      </w:pPr>
      <w:r>
        <w:rPr>
          <w:rFonts w:ascii="Segoe UI" w:hAnsi="Segoe UI" w:cs="Segoe UI"/>
          <w:color w:val="404040" w:themeColor="text1" w:themeTint="BF"/>
          <w:shd w:val="clear" w:color="auto" w:fill="FFFFFF"/>
        </w:rPr>
        <w:t>Home Visito</w:t>
      </w:r>
      <w:r w:rsidR="0058190B" w:rsidRPr="0058190B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rs </w:t>
      </w:r>
      <w:r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will </w:t>
      </w:r>
      <w:r w:rsidR="0058190B" w:rsidRPr="0058190B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engage </w:t>
      </w:r>
      <w:r w:rsidR="00A15BF9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in 3 x </w:t>
      </w:r>
      <w:r w:rsidR="006D658B">
        <w:rPr>
          <w:rFonts w:ascii="Segoe UI" w:hAnsi="Segoe UI" w:cs="Segoe UI"/>
          <w:color w:val="404040" w:themeColor="text1" w:themeTint="BF"/>
          <w:shd w:val="clear" w:color="auto" w:fill="FFFFFF"/>
        </w:rPr>
        <w:t>Learning and Development workshops</w:t>
      </w:r>
      <w:r w:rsidR="00A15BF9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 </w:t>
      </w:r>
      <w:r w:rsidR="00A10F6A" w:rsidRPr="0058190B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per year: </w:t>
      </w:r>
    </w:p>
    <w:p w14:paraId="245B2F10" w14:textId="3FB1465F" w:rsidR="001F0AE4" w:rsidRDefault="00705731" w:rsidP="00B15D24">
      <w:pPr>
        <w:pStyle w:val="ListParagraph"/>
        <w:numPr>
          <w:ilvl w:val="0"/>
          <w:numId w:val="13"/>
        </w:numPr>
        <w:rPr>
          <w:rFonts w:ascii="Segoe UI" w:hAnsi="Segoe UI" w:cs="Segoe UI"/>
          <w:color w:val="404040" w:themeColor="text1" w:themeTint="BF"/>
          <w:shd w:val="clear" w:color="auto" w:fill="FFFFFF"/>
        </w:rPr>
      </w:pPr>
      <w:r w:rsidRPr="00B15D24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Preparing for Life Home Visiting </w:t>
      </w:r>
      <w:r w:rsidR="006D658B">
        <w:rPr>
          <w:rFonts w:ascii="Segoe UI" w:hAnsi="Segoe UI" w:cs="Segoe UI"/>
          <w:color w:val="404040" w:themeColor="text1" w:themeTint="BF"/>
          <w:shd w:val="clear" w:color="auto" w:fill="FFFFFF"/>
        </w:rPr>
        <w:t>Learning and Development workshop</w:t>
      </w:r>
      <w:r w:rsidR="006D658B" w:rsidRPr="00B15D24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 </w:t>
      </w:r>
      <w:r w:rsidR="006D658B">
        <w:rPr>
          <w:rFonts w:ascii="Segoe UI" w:hAnsi="Segoe UI" w:cs="Segoe UI"/>
          <w:color w:val="404040" w:themeColor="text1" w:themeTint="BF"/>
          <w:shd w:val="clear" w:color="auto" w:fill="FFFFFF"/>
        </w:rPr>
        <w:t>is</w:t>
      </w:r>
      <w:r w:rsidR="00A10F6A" w:rsidRPr="00B15D24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 to build a positive, supportive culture across all sites that </w:t>
      </w:r>
      <w:r w:rsidR="00D72C8C">
        <w:rPr>
          <w:rFonts w:ascii="Segoe UI" w:hAnsi="Segoe UI" w:cs="Segoe UI"/>
          <w:color w:val="404040" w:themeColor="text1" w:themeTint="BF"/>
          <w:shd w:val="clear" w:color="auto" w:fill="FFFFFF"/>
        </w:rPr>
        <w:t>offers encouragement, a space to celebrate success, learning opportunities, and identifying</w:t>
      </w:r>
      <w:r w:rsidR="00A10F6A" w:rsidRPr="00B15D24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 gaps or challenges in service delivery.</w:t>
      </w:r>
    </w:p>
    <w:p w14:paraId="7C04A6A8" w14:textId="77BA1D48" w:rsidR="00B15D24" w:rsidRPr="00B15D24" w:rsidRDefault="00B15D24" w:rsidP="00B15D24">
      <w:pPr>
        <w:pStyle w:val="ListParagraph"/>
        <w:numPr>
          <w:ilvl w:val="0"/>
          <w:numId w:val="13"/>
        </w:numPr>
        <w:rPr>
          <w:rFonts w:ascii="Segoe UI" w:hAnsi="Segoe UI" w:cs="Segoe UI"/>
          <w:color w:val="404040" w:themeColor="text1" w:themeTint="BF"/>
          <w:shd w:val="clear" w:color="auto" w:fill="FFFFFF"/>
        </w:rPr>
      </w:pPr>
      <w:r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To </w:t>
      </w:r>
      <w:r w:rsidR="00776752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use Action Learning Coaching to review </w:t>
      </w:r>
      <w:r w:rsidR="00D63214">
        <w:rPr>
          <w:rFonts w:ascii="Segoe UI" w:hAnsi="Segoe UI" w:cs="Segoe UI"/>
          <w:color w:val="404040" w:themeColor="text1" w:themeTint="BF"/>
          <w:shd w:val="clear" w:color="auto" w:fill="FFFFFF"/>
        </w:rPr>
        <w:t>case</w:t>
      </w:r>
      <w:r w:rsidR="007C04F9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s. This </w:t>
      </w:r>
      <w:r w:rsidR="006D658B">
        <w:rPr>
          <w:rFonts w:ascii="Segoe UI" w:hAnsi="Segoe UI" w:cs="Segoe UI"/>
          <w:color w:val="404040" w:themeColor="text1" w:themeTint="BF"/>
          <w:shd w:val="clear" w:color="auto" w:fill="FFFFFF"/>
        </w:rPr>
        <w:t>allows</w:t>
      </w:r>
      <w:r w:rsidR="007C04F9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 Home Visitors to </w:t>
      </w:r>
      <w:r w:rsidR="00D72C8C">
        <w:rPr>
          <w:rFonts w:ascii="Segoe UI" w:hAnsi="Segoe UI" w:cs="Segoe UI"/>
          <w:color w:val="404040" w:themeColor="text1" w:themeTint="BF"/>
          <w:shd w:val="clear" w:color="auto" w:fill="FFFFFF"/>
        </w:rPr>
        <w:t>reflect critically</w:t>
      </w:r>
      <w:r w:rsidR="007C04F9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 on </w:t>
      </w:r>
      <w:r w:rsidR="002F6E70">
        <w:rPr>
          <w:rFonts w:ascii="Segoe UI" w:hAnsi="Segoe UI" w:cs="Segoe UI"/>
          <w:color w:val="404040" w:themeColor="text1" w:themeTint="BF"/>
          <w:shd w:val="clear" w:color="auto" w:fill="FFFFFF"/>
        </w:rPr>
        <w:t>their</w:t>
      </w:r>
      <w:r w:rsidR="007C04F9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 </w:t>
      </w:r>
      <w:r w:rsidR="00D72C8C">
        <w:rPr>
          <w:rFonts w:ascii="Segoe UI" w:hAnsi="Segoe UI" w:cs="Segoe UI"/>
          <w:color w:val="404040" w:themeColor="text1" w:themeTint="BF"/>
          <w:shd w:val="clear" w:color="auto" w:fill="FFFFFF"/>
        </w:rPr>
        <w:t>Home-visiting</w:t>
      </w:r>
      <w:r w:rsidR="007C04F9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 practices while further developing </w:t>
      </w:r>
      <w:r w:rsidR="006D658B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their </w:t>
      </w:r>
      <w:r w:rsidR="007C04F9">
        <w:rPr>
          <w:rFonts w:ascii="Segoe UI" w:hAnsi="Segoe UI" w:cs="Segoe UI"/>
          <w:color w:val="404040" w:themeColor="text1" w:themeTint="BF"/>
          <w:shd w:val="clear" w:color="auto" w:fill="FFFFFF"/>
        </w:rPr>
        <w:t>coaching skills.</w:t>
      </w:r>
    </w:p>
    <w:p w14:paraId="224CE2B2" w14:textId="04A9B497" w:rsidR="007F3EF9" w:rsidRPr="004E4BF5" w:rsidRDefault="007F3EF9" w:rsidP="00302139">
      <w:pPr>
        <w:rPr>
          <w:rFonts w:ascii="Segoe UI" w:hAnsi="Segoe UI" w:cs="Segoe UI"/>
          <w:b/>
          <w:bCs/>
          <w:color w:val="404040" w:themeColor="text1" w:themeTint="BF"/>
        </w:rPr>
      </w:pPr>
      <w:r w:rsidRPr="004E4BF5">
        <w:rPr>
          <w:rFonts w:ascii="Segoe UI" w:hAnsi="Segoe UI" w:cs="Segoe UI"/>
          <w:b/>
          <w:bCs/>
          <w:color w:val="404040" w:themeColor="text1" w:themeTint="BF"/>
        </w:rPr>
        <w:t xml:space="preserve">PFL HV </w:t>
      </w:r>
      <w:r w:rsidR="001F0AE4" w:rsidRPr="004E4BF5">
        <w:rPr>
          <w:rFonts w:ascii="Segoe UI" w:hAnsi="Segoe UI" w:cs="Segoe UI"/>
          <w:b/>
          <w:bCs/>
          <w:color w:val="404040" w:themeColor="text1" w:themeTint="BF"/>
        </w:rPr>
        <w:t xml:space="preserve">Annual Event </w:t>
      </w:r>
      <w:r w:rsidRPr="004E4BF5">
        <w:rPr>
          <w:rFonts w:ascii="Segoe UI" w:hAnsi="Segoe UI" w:cs="Segoe UI"/>
          <w:b/>
          <w:bCs/>
          <w:color w:val="404040" w:themeColor="text1" w:themeTint="BF"/>
        </w:rPr>
        <w:t xml:space="preserve">– Creating an opportunity for </w:t>
      </w:r>
      <w:r w:rsidR="001F0AE4" w:rsidRPr="004E4BF5">
        <w:rPr>
          <w:rFonts w:ascii="Segoe UI" w:hAnsi="Segoe UI" w:cs="Segoe UI"/>
          <w:b/>
          <w:bCs/>
          <w:color w:val="404040" w:themeColor="text1" w:themeTint="BF"/>
        </w:rPr>
        <w:t xml:space="preserve">all </w:t>
      </w:r>
      <w:r w:rsidR="00130703" w:rsidRPr="00A175D9">
        <w:rPr>
          <w:rFonts w:ascii="Segoe UI" w:hAnsi="Segoe UI" w:cs="Segoe UI"/>
          <w:b/>
          <w:bCs/>
          <w:color w:val="404040" w:themeColor="text1" w:themeTint="BF"/>
          <w:shd w:val="clear" w:color="auto" w:fill="FFFFFF"/>
        </w:rPr>
        <w:t>Preparing for Life Home Visiting</w:t>
      </w:r>
      <w:r w:rsidR="00130703">
        <w:rPr>
          <w:rFonts w:ascii="Segoe UI" w:hAnsi="Segoe UI" w:cs="Segoe UI"/>
          <w:color w:val="404040" w:themeColor="text1" w:themeTint="BF"/>
          <w:shd w:val="clear" w:color="auto" w:fill="FFFFFF"/>
        </w:rPr>
        <w:t xml:space="preserve"> </w:t>
      </w:r>
      <w:r w:rsidR="001F0AE4" w:rsidRPr="004E4BF5">
        <w:rPr>
          <w:rFonts w:ascii="Segoe UI" w:hAnsi="Segoe UI" w:cs="Segoe UI"/>
          <w:b/>
          <w:bCs/>
          <w:color w:val="404040" w:themeColor="text1" w:themeTint="BF"/>
        </w:rPr>
        <w:t xml:space="preserve">sites to </w:t>
      </w:r>
      <w:r w:rsidR="00D72C8C">
        <w:rPr>
          <w:rFonts w:ascii="Segoe UI" w:hAnsi="Segoe UI" w:cs="Segoe UI"/>
          <w:b/>
          <w:bCs/>
          <w:color w:val="404040" w:themeColor="text1" w:themeTint="BF"/>
        </w:rPr>
        <w:t>unite</w:t>
      </w:r>
      <w:r w:rsidRPr="004E4BF5">
        <w:rPr>
          <w:rFonts w:ascii="Segoe UI" w:hAnsi="Segoe UI" w:cs="Segoe UI"/>
          <w:b/>
          <w:bCs/>
          <w:color w:val="404040" w:themeColor="text1" w:themeTint="BF"/>
        </w:rPr>
        <w:t>.</w:t>
      </w:r>
    </w:p>
    <w:p w14:paraId="1FDA689F" w14:textId="7D6E009B" w:rsidR="007F3EF9" w:rsidRPr="004E4BF5" w:rsidRDefault="007F3EF9" w:rsidP="00302139">
      <w:pPr>
        <w:rPr>
          <w:rFonts w:ascii="Segoe UI" w:hAnsi="Segoe UI" w:cs="Segoe UI"/>
          <w:color w:val="404040" w:themeColor="text1" w:themeTint="BF"/>
        </w:rPr>
      </w:pPr>
      <w:r w:rsidRPr="004E4BF5">
        <w:rPr>
          <w:rFonts w:ascii="Segoe UI" w:hAnsi="Segoe UI" w:cs="Segoe UI"/>
          <w:color w:val="404040" w:themeColor="text1" w:themeTint="BF"/>
        </w:rPr>
        <w:t xml:space="preserve">This is </w:t>
      </w:r>
      <w:r w:rsidR="00A175D9">
        <w:rPr>
          <w:rFonts w:ascii="Segoe UI" w:hAnsi="Segoe UI" w:cs="Segoe UI"/>
          <w:color w:val="404040" w:themeColor="text1" w:themeTint="BF"/>
        </w:rPr>
        <w:t xml:space="preserve">to provide Home Visiting </w:t>
      </w:r>
      <w:r w:rsidR="004E4BF5" w:rsidRPr="004E4BF5">
        <w:rPr>
          <w:rFonts w:ascii="Segoe UI" w:hAnsi="Segoe UI" w:cs="Segoe UI"/>
          <w:color w:val="404040" w:themeColor="text1" w:themeTint="BF"/>
        </w:rPr>
        <w:t xml:space="preserve">staff </w:t>
      </w:r>
      <w:r w:rsidRPr="004E4BF5">
        <w:rPr>
          <w:rFonts w:ascii="Segoe UI" w:hAnsi="Segoe UI" w:cs="Segoe UI"/>
          <w:color w:val="404040" w:themeColor="text1" w:themeTint="BF"/>
        </w:rPr>
        <w:t xml:space="preserve">to come </w:t>
      </w:r>
      <w:r w:rsidR="004E4BF5" w:rsidRPr="004E4BF5">
        <w:rPr>
          <w:rFonts w:ascii="Segoe UI" w:hAnsi="Segoe UI" w:cs="Segoe UI"/>
          <w:color w:val="404040" w:themeColor="text1" w:themeTint="BF"/>
        </w:rPr>
        <w:t>together</w:t>
      </w:r>
      <w:r w:rsidR="002C11C5">
        <w:rPr>
          <w:rFonts w:ascii="Segoe UI" w:hAnsi="Segoe UI" w:cs="Segoe UI"/>
          <w:color w:val="404040" w:themeColor="text1" w:themeTint="BF"/>
        </w:rPr>
        <w:t xml:space="preserve"> to</w:t>
      </w:r>
      <w:r w:rsidRPr="004E4BF5">
        <w:rPr>
          <w:rFonts w:ascii="Segoe UI" w:hAnsi="Segoe UI" w:cs="Segoe UI"/>
          <w:color w:val="404040" w:themeColor="text1" w:themeTint="BF"/>
        </w:rPr>
        <w:t>:</w:t>
      </w:r>
    </w:p>
    <w:p w14:paraId="3306610D" w14:textId="38D2FAF1" w:rsidR="007F3EF9" w:rsidRPr="004E4BF5" w:rsidRDefault="007F3EF9" w:rsidP="004E4BF5">
      <w:pPr>
        <w:pStyle w:val="ListParagraph"/>
        <w:numPr>
          <w:ilvl w:val="0"/>
          <w:numId w:val="13"/>
        </w:numPr>
        <w:rPr>
          <w:rFonts w:ascii="Segoe UI" w:hAnsi="Segoe UI" w:cs="Segoe UI"/>
          <w:color w:val="404040" w:themeColor="text1" w:themeTint="BF"/>
        </w:rPr>
      </w:pPr>
      <w:r w:rsidRPr="004E4BF5">
        <w:rPr>
          <w:rFonts w:ascii="Segoe UI" w:hAnsi="Segoe UI" w:cs="Segoe UI"/>
          <w:color w:val="404040" w:themeColor="text1" w:themeTint="BF"/>
        </w:rPr>
        <w:t xml:space="preserve">Build </w:t>
      </w:r>
      <w:r w:rsidR="002C11C5">
        <w:rPr>
          <w:rFonts w:ascii="Segoe UI" w:hAnsi="Segoe UI" w:cs="Segoe UI"/>
          <w:color w:val="404040" w:themeColor="text1" w:themeTint="BF"/>
        </w:rPr>
        <w:t>a more positive</w:t>
      </w:r>
      <w:r w:rsidR="00A175D9">
        <w:rPr>
          <w:rFonts w:ascii="Segoe UI" w:hAnsi="Segoe UI" w:cs="Segoe UI"/>
          <w:color w:val="404040" w:themeColor="text1" w:themeTint="BF"/>
        </w:rPr>
        <w:t xml:space="preserve">, cohesive </w:t>
      </w:r>
      <w:r w:rsidRPr="004E4BF5">
        <w:rPr>
          <w:rFonts w:ascii="Segoe UI" w:hAnsi="Segoe UI" w:cs="Segoe UI"/>
          <w:color w:val="404040" w:themeColor="text1" w:themeTint="BF"/>
        </w:rPr>
        <w:t>Culture</w:t>
      </w:r>
      <w:r w:rsidR="009E4C36">
        <w:rPr>
          <w:rFonts w:ascii="Segoe UI" w:hAnsi="Segoe UI" w:cs="Segoe UI"/>
          <w:color w:val="404040" w:themeColor="text1" w:themeTint="BF"/>
        </w:rPr>
        <w:t xml:space="preserve"> </w:t>
      </w:r>
    </w:p>
    <w:p w14:paraId="7FDAC579" w14:textId="367DE095" w:rsidR="007F3EF9" w:rsidRPr="004E4BF5" w:rsidRDefault="004E4BF5" w:rsidP="004E4BF5">
      <w:pPr>
        <w:pStyle w:val="ListParagraph"/>
        <w:numPr>
          <w:ilvl w:val="0"/>
          <w:numId w:val="13"/>
        </w:numPr>
        <w:rPr>
          <w:rFonts w:ascii="Segoe UI" w:hAnsi="Segoe UI" w:cs="Segoe UI"/>
          <w:color w:val="404040" w:themeColor="text1" w:themeTint="BF"/>
        </w:rPr>
      </w:pPr>
      <w:r w:rsidRPr="004E4BF5">
        <w:rPr>
          <w:rFonts w:ascii="Segoe UI" w:hAnsi="Segoe UI" w:cs="Segoe UI"/>
          <w:color w:val="404040" w:themeColor="text1" w:themeTint="BF"/>
        </w:rPr>
        <w:t xml:space="preserve">Create an opportunity to share the learning and creativity from the bottom to the top </w:t>
      </w:r>
    </w:p>
    <w:p w14:paraId="0C28CE16" w14:textId="2B6E2101" w:rsidR="004E4BF5" w:rsidRPr="004E4BF5" w:rsidRDefault="00B15D24" w:rsidP="004E4BF5">
      <w:pPr>
        <w:pStyle w:val="ListParagraph"/>
        <w:numPr>
          <w:ilvl w:val="0"/>
          <w:numId w:val="13"/>
        </w:numPr>
        <w:rPr>
          <w:rFonts w:ascii="Segoe UI" w:hAnsi="Segoe UI" w:cs="Segoe UI"/>
          <w:color w:val="404040" w:themeColor="text1" w:themeTint="BF"/>
        </w:rPr>
      </w:pPr>
      <w:r>
        <w:rPr>
          <w:rFonts w:ascii="Segoe UI" w:hAnsi="Segoe UI" w:cs="Segoe UI"/>
          <w:color w:val="404040" w:themeColor="text1" w:themeTint="BF"/>
        </w:rPr>
        <w:t>To help b</w:t>
      </w:r>
      <w:r w:rsidR="004E4BF5" w:rsidRPr="004E4BF5">
        <w:rPr>
          <w:rFonts w:ascii="Segoe UI" w:hAnsi="Segoe UI" w:cs="Segoe UI"/>
          <w:color w:val="404040" w:themeColor="text1" w:themeTint="BF"/>
        </w:rPr>
        <w:t>oost motivation and morale</w:t>
      </w:r>
    </w:p>
    <w:p w14:paraId="505A6908" w14:textId="2AA26DA7" w:rsidR="004E4BF5" w:rsidRPr="004E4BF5" w:rsidRDefault="009E4C36" w:rsidP="004E4BF5">
      <w:pPr>
        <w:pStyle w:val="ListParagraph"/>
        <w:numPr>
          <w:ilvl w:val="0"/>
          <w:numId w:val="13"/>
        </w:numPr>
        <w:rPr>
          <w:rFonts w:ascii="Segoe UI" w:hAnsi="Segoe UI" w:cs="Segoe UI"/>
          <w:color w:val="404040" w:themeColor="text1" w:themeTint="BF"/>
        </w:rPr>
      </w:pPr>
      <w:r>
        <w:rPr>
          <w:rFonts w:ascii="Segoe UI" w:hAnsi="Segoe UI" w:cs="Segoe UI"/>
          <w:color w:val="404040" w:themeColor="text1" w:themeTint="BF"/>
        </w:rPr>
        <w:t xml:space="preserve">Support </w:t>
      </w:r>
      <w:r w:rsidR="004E4BF5" w:rsidRPr="004E4BF5">
        <w:rPr>
          <w:rFonts w:ascii="Segoe UI" w:hAnsi="Segoe UI" w:cs="Segoe UI"/>
          <w:color w:val="404040" w:themeColor="text1" w:themeTint="BF"/>
        </w:rPr>
        <w:t>staff engage</w:t>
      </w:r>
      <w:r>
        <w:rPr>
          <w:rFonts w:ascii="Segoe UI" w:hAnsi="Segoe UI" w:cs="Segoe UI"/>
          <w:color w:val="404040" w:themeColor="text1" w:themeTint="BF"/>
        </w:rPr>
        <w:t>ment</w:t>
      </w:r>
    </w:p>
    <w:p w14:paraId="7415DBF4" w14:textId="3ECEF46D" w:rsidR="004E4BF5" w:rsidRPr="004E4BF5" w:rsidRDefault="00FF474C" w:rsidP="004E4BF5">
      <w:pPr>
        <w:pStyle w:val="ListParagraph"/>
        <w:numPr>
          <w:ilvl w:val="0"/>
          <w:numId w:val="13"/>
        </w:numPr>
        <w:rPr>
          <w:rFonts w:ascii="Segoe UI" w:hAnsi="Segoe UI" w:cs="Segoe UI"/>
          <w:color w:val="404040" w:themeColor="text1" w:themeTint="BF"/>
        </w:rPr>
      </w:pPr>
      <w:r>
        <w:rPr>
          <w:rFonts w:ascii="Segoe UI" w:hAnsi="Segoe UI" w:cs="Segoe UI"/>
          <w:color w:val="404040" w:themeColor="text1" w:themeTint="BF"/>
        </w:rPr>
        <w:t xml:space="preserve">Showcase and </w:t>
      </w:r>
      <w:r w:rsidR="004E4BF5" w:rsidRPr="004E4BF5">
        <w:rPr>
          <w:rFonts w:ascii="Segoe UI" w:hAnsi="Segoe UI" w:cs="Segoe UI"/>
          <w:color w:val="404040" w:themeColor="text1" w:themeTint="BF"/>
        </w:rPr>
        <w:t>Validate successes</w:t>
      </w:r>
    </w:p>
    <w:p w14:paraId="1A510527" w14:textId="7AC1D79E" w:rsidR="004E4BF5" w:rsidRPr="004E4BF5" w:rsidRDefault="004E4BF5" w:rsidP="004E4BF5">
      <w:pPr>
        <w:pStyle w:val="ListParagraph"/>
        <w:numPr>
          <w:ilvl w:val="0"/>
          <w:numId w:val="13"/>
        </w:numPr>
        <w:rPr>
          <w:rFonts w:ascii="Segoe UI" w:hAnsi="Segoe UI" w:cs="Segoe UI"/>
          <w:color w:val="404040" w:themeColor="text1" w:themeTint="BF"/>
        </w:rPr>
      </w:pPr>
      <w:r w:rsidRPr="004E4BF5">
        <w:rPr>
          <w:rFonts w:ascii="Segoe UI" w:hAnsi="Segoe UI" w:cs="Segoe UI"/>
          <w:color w:val="404040" w:themeColor="text1" w:themeTint="BF"/>
        </w:rPr>
        <w:t>Connect Leadership with teams</w:t>
      </w:r>
    </w:p>
    <w:p w14:paraId="2D56F0F4" w14:textId="28C78945" w:rsidR="001F0AE4" w:rsidRPr="009E4C36" w:rsidRDefault="004E4BF5" w:rsidP="009E4C36">
      <w:pPr>
        <w:pStyle w:val="ListParagraph"/>
        <w:numPr>
          <w:ilvl w:val="0"/>
          <w:numId w:val="13"/>
        </w:numPr>
        <w:rPr>
          <w:rFonts w:ascii="Segoe UI" w:hAnsi="Segoe UI" w:cs="Segoe UI"/>
          <w:color w:val="404040" w:themeColor="text1" w:themeTint="BF"/>
        </w:rPr>
      </w:pPr>
      <w:r w:rsidRPr="004E4BF5">
        <w:rPr>
          <w:rFonts w:ascii="Segoe UI" w:hAnsi="Segoe UI" w:cs="Segoe UI"/>
          <w:color w:val="404040" w:themeColor="text1" w:themeTint="BF"/>
        </w:rPr>
        <w:t>Build relationships and collaboratio</w:t>
      </w:r>
      <w:r w:rsidR="009E4C36">
        <w:rPr>
          <w:rFonts w:ascii="Segoe UI" w:hAnsi="Segoe UI" w:cs="Segoe UI"/>
          <w:color w:val="404040" w:themeColor="text1" w:themeTint="BF"/>
        </w:rPr>
        <w:t>n</w:t>
      </w:r>
    </w:p>
    <w:sectPr w:rsidR="001F0AE4" w:rsidRPr="009E4C3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F2976" w14:textId="77777777" w:rsidR="008D6F82" w:rsidRDefault="008D6F82" w:rsidP="004E4BF5">
      <w:pPr>
        <w:spacing w:after="0" w:line="240" w:lineRule="auto"/>
      </w:pPr>
      <w:r>
        <w:separator/>
      </w:r>
    </w:p>
  </w:endnote>
  <w:endnote w:type="continuationSeparator" w:id="0">
    <w:p w14:paraId="014AE28B" w14:textId="77777777" w:rsidR="008D6F82" w:rsidRDefault="008D6F82" w:rsidP="004E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6B9E" w14:textId="75340253" w:rsidR="004E4BF5" w:rsidRDefault="004E4BF5">
    <w:pPr>
      <w:pStyle w:val="Footer"/>
    </w:pPr>
    <w:r>
      <w:t>*Subject to some changes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30974" w14:textId="77777777" w:rsidR="008D6F82" w:rsidRDefault="008D6F82" w:rsidP="004E4BF5">
      <w:pPr>
        <w:spacing w:after="0" w:line="240" w:lineRule="auto"/>
      </w:pPr>
      <w:r>
        <w:separator/>
      </w:r>
    </w:p>
  </w:footnote>
  <w:footnote w:type="continuationSeparator" w:id="0">
    <w:p w14:paraId="6F1FB5B9" w14:textId="77777777" w:rsidR="008D6F82" w:rsidRDefault="008D6F82" w:rsidP="004E4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6489" w14:textId="40AF2897" w:rsidR="004E4BF5" w:rsidRDefault="004E4BF5">
    <w:pPr>
      <w:pStyle w:val="Header"/>
    </w:pPr>
    <w:r>
      <w:t xml:space="preserve">Sue Cullen </w:t>
    </w:r>
    <w:r w:rsidR="00AD6EE9">
      <w:tab/>
    </w:r>
    <w:r w:rsidR="00AD6EE9">
      <w:tab/>
      <w:t>Feb 2024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61E7"/>
    <w:multiLevelType w:val="hybridMultilevel"/>
    <w:tmpl w:val="385CABF4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4E2D3D"/>
    <w:multiLevelType w:val="hybridMultilevel"/>
    <w:tmpl w:val="85767B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C7916"/>
    <w:multiLevelType w:val="hybridMultilevel"/>
    <w:tmpl w:val="C2C21BB0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D876E3"/>
    <w:multiLevelType w:val="multilevel"/>
    <w:tmpl w:val="75DC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97A4A"/>
    <w:multiLevelType w:val="hybridMultilevel"/>
    <w:tmpl w:val="5484BD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445BF"/>
    <w:multiLevelType w:val="multilevel"/>
    <w:tmpl w:val="E29A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343EC7"/>
    <w:multiLevelType w:val="hybridMultilevel"/>
    <w:tmpl w:val="2356E0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56B24"/>
    <w:multiLevelType w:val="hybridMultilevel"/>
    <w:tmpl w:val="296A2546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25C7B"/>
    <w:multiLevelType w:val="hybridMultilevel"/>
    <w:tmpl w:val="2356E0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F030B"/>
    <w:multiLevelType w:val="multilevel"/>
    <w:tmpl w:val="FC08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DD092A"/>
    <w:multiLevelType w:val="hybridMultilevel"/>
    <w:tmpl w:val="06A68EEA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BD3011"/>
    <w:multiLevelType w:val="multilevel"/>
    <w:tmpl w:val="7B86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C10FDB"/>
    <w:multiLevelType w:val="hybridMultilevel"/>
    <w:tmpl w:val="9D1240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B6342"/>
    <w:multiLevelType w:val="hybridMultilevel"/>
    <w:tmpl w:val="040C8448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num w:numId="1" w16cid:durableId="1689017153">
    <w:abstractNumId w:val="4"/>
  </w:num>
  <w:num w:numId="2" w16cid:durableId="2088376453">
    <w:abstractNumId w:val="1"/>
  </w:num>
  <w:num w:numId="3" w16cid:durableId="1774475451">
    <w:abstractNumId w:val="2"/>
  </w:num>
  <w:num w:numId="4" w16cid:durableId="1557547734">
    <w:abstractNumId w:val="6"/>
  </w:num>
  <w:num w:numId="5" w16cid:durableId="435560786">
    <w:abstractNumId w:val="10"/>
  </w:num>
  <w:num w:numId="6" w16cid:durableId="2029066964">
    <w:abstractNumId w:val="0"/>
  </w:num>
  <w:num w:numId="7" w16cid:durableId="1301880315">
    <w:abstractNumId w:val="7"/>
  </w:num>
  <w:num w:numId="8" w16cid:durableId="1187864279">
    <w:abstractNumId w:val="13"/>
  </w:num>
  <w:num w:numId="9" w16cid:durableId="1656881837">
    <w:abstractNumId w:val="3"/>
  </w:num>
  <w:num w:numId="10" w16cid:durableId="1660305805">
    <w:abstractNumId w:val="9"/>
  </w:num>
  <w:num w:numId="11" w16cid:durableId="1338118069">
    <w:abstractNumId w:val="11"/>
  </w:num>
  <w:num w:numId="12" w16cid:durableId="1755395829">
    <w:abstractNumId w:val="5"/>
  </w:num>
  <w:num w:numId="13" w16cid:durableId="1701005106">
    <w:abstractNumId w:val="12"/>
  </w:num>
  <w:num w:numId="14" w16cid:durableId="17570916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23"/>
    <w:rsid w:val="000073DA"/>
    <w:rsid w:val="00007C3C"/>
    <w:rsid w:val="000377AA"/>
    <w:rsid w:val="0005258A"/>
    <w:rsid w:val="00075E7D"/>
    <w:rsid w:val="0009706C"/>
    <w:rsid w:val="00117214"/>
    <w:rsid w:val="001200E5"/>
    <w:rsid w:val="00130703"/>
    <w:rsid w:val="001F0AE4"/>
    <w:rsid w:val="0020574E"/>
    <w:rsid w:val="00263DEF"/>
    <w:rsid w:val="00271ED4"/>
    <w:rsid w:val="002B28A0"/>
    <w:rsid w:val="002C11C5"/>
    <w:rsid w:val="002C4819"/>
    <w:rsid w:val="002F6E70"/>
    <w:rsid w:val="00302139"/>
    <w:rsid w:val="00317C4E"/>
    <w:rsid w:val="00437223"/>
    <w:rsid w:val="004A3098"/>
    <w:rsid w:val="004C3447"/>
    <w:rsid w:val="004E4BF5"/>
    <w:rsid w:val="0058190B"/>
    <w:rsid w:val="005827CA"/>
    <w:rsid w:val="00587D3C"/>
    <w:rsid w:val="006719E0"/>
    <w:rsid w:val="006A1DB4"/>
    <w:rsid w:val="006D658B"/>
    <w:rsid w:val="00705731"/>
    <w:rsid w:val="007150C8"/>
    <w:rsid w:val="00717F8B"/>
    <w:rsid w:val="00733908"/>
    <w:rsid w:val="00776752"/>
    <w:rsid w:val="00793042"/>
    <w:rsid w:val="00794D16"/>
    <w:rsid w:val="007C04F9"/>
    <w:rsid w:val="007F3EF9"/>
    <w:rsid w:val="007F6E6E"/>
    <w:rsid w:val="00811C89"/>
    <w:rsid w:val="00817ACA"/>
    <w:rsid w:val="008572A7"/>
    <w:rsid w:val="008D6F82"/>
    <w:rsid w:val="008F433A"/>
    <w:rsid w:val="00932B64"/>
    <w:rsid w:val="00942F45"/>
    <w:rsid w:val="00943F54"/>
    <w:rsid w:val="00953D5F"/>
    <w:rsid w:val="009A1CB3"/>
    <w:rsid w:val="009D1872"/>
    <w:rsid w:val="009E4C36"/>
    <w:rsid w:val="00A10F6A"/>
    <w:rsid w:val="00A15BF9"/>
    <w:rsid w:val="00A175D9"/>
    <w:rsid w:val="00A2268D"/>
    <w:rsid w:val="00A318C0"/>
    <w:rsid w:val="00A553D6"/>
    <w:rsid w:val="00AD286B"/>
    <w:rsid w:val="00AD6EE9"/>
    <w:rsid w:val="00B15D24"/>
    <w:rsid w:val="00B30F97"/>
    <w:rsid w:val="00B92433"/>
    <w:rsid w:val="00C84DA3"/>
    <w:rsid w:val="00CC060D"/>
    <w:rsid w:val="00D42475"/>
    <w:rsid w:val="00D63214"/>
    <w:rsid w:val="00D72C8C"/>
    <w:rsid w:val="00DF5D9F"/>
    <w:rsid w:val="00E349F8"/>
    <w:rsid w:val="00E35160"/>
    <w:rsid w:val="00F37CEF"/>
    <w:rsid w:val="00F4420F"/>
    <w:rsid w:val="00F44FF2"/>
    <w:rsid w:val="00F833CB"/>
    <w:rsid w:val="00F97E1B"/>
    <w:rsid w:val="00FF474C"/>
    <w:rsid w:val="330A9CAF"/>
    <w:rsid w:val="501619F4"/>
    <w:rsid w:val="5189D90B"/>
    <w:rsid w:val="7F45D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46A74D"/>
  <w15:chartTrackingRefBased/>
  <w15:docId w15:val="{AB09F52B-FB4D-41BA-B2CF-9E1DEAFE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CC06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8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30F9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E4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BF5"/>
  </w:style>
  <w:style w:type="paragraph" w:styleId="Footer">
    <w:name w:val="footer"/>
    <w:basedOn w:val="Normal"/>
    <w:link w:val="FooterChar"/>
    <w:uiPriority w:val="99"/>
    <w:unhideWhenUsed/>
    <w:rsid w:val="004E4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BF5"/>
  </w:style>
  <w:style w:type="character" w:customStyle="1" w:styleId="normaltextrun">
    <w:name w:val="normaltextrun"/>
    <w:basedOn w:val="DefaultParagraphFont"/>
    <w:rsid w:val="00733908"/>
  </w:style>
  <w:style w:type="character" w:customStyle="1" w:styleId="eop">
    <w:name w:val="eop"/>
    <w:basedOn w:val="DefaultParagraphFont"/>
    <w:rsid w:val="00733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4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f5dd4-aff4-444a-b385-cbc94bfdef22" xsi:nil="true"/>
    <lcf76f155ced4ddcb4097134ff3c332f xmlns="5ac1a721-6ae6-474d-9e67-9564fffa620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9113742343940BCA7C35BFFA46950" ma:contentTypeVersion="18" ma:contentTypeDescription="Create a new document." ma:contentTypeScope="" ma:versionID="58ecb86273676d7e3a1af86fe66cf2a6">
  <xsd:schema xmlns:xsd="http://www.w3.org/2001/XMLSchema" xmlns:xs="http://www.w3.org/2001/XMLSchema" xmlns:p="http://schemas.microsoft.com/office/2006/metadata/properties" xmlns:ns2="5ac1a721-6ae6-474d-9e67-9564fffa620a" xmlns:ns3="c26f5dd4-aff4-444a-b385-cbc94bfdef22" targetNamespace="http://schemas.microsoft.com/office/2006/metadata/properties" ma:root="true" ma:fieldsID="f17cabd587fffb22997997ee21e96a07" ns2:_="" ns3:_="">
    <xsd:import namespace="5ac1a721-6ae6-474d-9e67-9564fffa620a"/>
    <xsd:import namespace="c26f5dd4-aff4-444a-b385-cbc94bfde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a721-6ae6-474d-9e67-9564fffa6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03e90-fa4d-48c2-86aa-64ebefa02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f5dd4-aff4-444a-b385-cbc94bfde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7d1a8a-8c89-42cc-9d0e-847fa4169278}" ma:internalName="TaxCatchAll" ma:showField="CatchAllData" ma:web="c26f5dd4-aff4-444a-b385-cbc94bfde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A4816B-D763-4184-B87A-6F80C7379C1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26f5dd4-aff4-444a-b385-cbc94bfdef22"/>
    <ds:schemaRef ds:uri="5ac1a721-6ae6-474d-9e67-9564fffa620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873A6C-6276-4916-915F-CDDC6ACB463A}"/>
</file>

<file path=customXml/itemProps3.xml><?xml version="1.0" encoding="utf-8"?>
<ds:datastoreItem xmlns:ds="http://schemas.openxmlformats.org/officeDocument/2006/customXml" ds:itemID="{76FADBA0-9FAB-4D35-804F-EBB2843007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4121</Characters>
  <Application>Microsoft Office Word</Application>
  <DocSecurity>0</DocSecurity>
  <Lines>95</Lines>
  <Paragraphs>67</Paragraphs>
  <ScaleCrop>false</ScaleCrop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Cullen</dc:creator>
  <cp:keywords/>
  <dc:description/>
  <cp:lastModifiedBy>Sue Cullen</cp:lastModifiedBy>
  <cp:revision>2</cp:revision>
  <dcterms:created xsi:type="dcterms:W3CDTF">2024-02-26T16:59:00Z</dcterms:created>
  <dcterms:modified xsi:type="dcterms:W3CDTF">2024-02-26T16:59:00Z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70e9dd692b8f34558b7a61d448a92f0fbff77a740f06b7f6e80d6d49211a8e89</vt:lpwstr>
  </property>
  <property fmtid="{D5CDD505-2E9C-101B-9397-08002B2CF9AE}" pid="3" name="ContentTypeId">
    <vt:lpwstr>0x010100E069113742343940BCA7C35BFFA46950</vt:lpwstr>
  </property>
  <property fmtid="{D5CDD505-2E9C-101B-9397-08002B2CF9AE}" pid="4" name="MediaServiceImageTags">
    <vt:lpwstr/>
  </property>
</Properties>
</file>